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573F" w14:textId="3FE572CC" w:rsidR="0028546A" w:rsidRDefault="0028546A" w:rsidP="0028546A">
      <w:pPr>
        <w:ind w:right="-108"/>
        <w:jc w:val="right"/>
        <w:rPr>
          <w:rFonts w:ascii="Arial" w:hAnsi="Arial" w:cs="Arial"/>
          <w:b/>
          <w:sz w:val="22"/>
          <w:szCs w:val="22"/>
        </w:rPr>
      </w:pPr>
      <w:r>
        <w:rPr>
          <w:rFonts w:ascii="Arial" w:hAnsi="Arial" w:cs="Arial"/>
          <w:noProof/>
        </w:rPr>
        <w:drawing>
          <wp:anchor distT="0" distB="0" distL="114300" distR="114300" simplePos="0" relativeHeight="251657216" behindDoc="1" locked="0" layoutInCell="1" allowOverlap="1" wp14:anchorId="49E1F3C5" wp14:editId="3520A7BE">
            <wp:simplePos x="0" y="0"/>
            <wp:positionH relativeFrom="column">
              <wp:posOffset>742950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p>
    <w:p w14:paraId="2F7BC500" w14:textId="77777777" w:rsidR="0028546A" w:rsidRDefault="0028546A" w:rsidP="0028546A">
      <w:pPr>
        <w:ind w:right="-108"/>
        <w:jc w:val="right"/>
        <w:rPr>
          <w:rFonts w:ascii="Arial" w:hAnsi="Arial" w:cs="Arial"/>
          <w:b/>
        </w:rPr>
      </w:pP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649BD5DB" w14:textId="461BD660" w:rsidR="0028546A" w:rsidRPr="00A045A2"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t>Γραφείο Οικονομικών &amp; Εμπορικών Υποθέσεων</w:t>
      </w:r>
      <w:bookmarkEnd w:id="2"/>
    </w:p>
    <w:p w14:paraId="1A3B6729" w14:textId="79344537" w:rsidR="0028546A" w:rsidRDefault="0028546A" w:rsidP="0028546A">
      <w:pPr>
        <w:tabs>
          <w:tab w:val="center" w:pos="1890"/>
          <w:tab w:val="center" w:pos="5580"/>
        </w:tabs>
        <w:rPr>
          <w:rFonts w:ascii="Arial" w:hAnsi="Arial" w:cs="Arial"/>
          <w:sz w:val="20"/>
          <w:szCs w:val="20"/>
        </w:rPr>
      </w:pPr>
      <w:r w:rsidRPr="002371AB">
        <w:rPr>
          <w:rFonts w:ascii="Arial" w:hAnsi="Arial" w:cs="Arial"/>
          <w:sz w:val="16"/>
          <w:szCs w:val="16"/>
        </w:rPr>
        <w:tab/>
      </w:r>
      <w:proofErr w:type="spellStart"/>
      <w:r>
        <w:rPr>
          <w:rFonts w:ascii="Arial" w:hAnsi="Arial" w:cs="Arial"/>
          <w:sz w:val="16"/>
          <w:szCs w:val="16"/>
          <w:lang w:val="en-US"/>
        </w:rPr>
        <w:t>ecocom</w:t>
      </w:r>
      <w:proofErr w:type="spellEnd"/>
      <w:r w:rsidRPr="00A045A2">
        <w:rPr>
          <w:rFonts w:ascii="Arial" w:hAnsi="Arial" w:cs="Arial"/>
          <w:sz w:val="16"/>
          <w:szCs w:val="16"/>
        </w:rPr>
        <w:t>-</w:t>
      </w:r>
      <w:proofErr w:type="spellStart"/>
      <w:r>
        <w:rPr>
          <w:rFonts w:ascii="Arial" w:hAnsi="Arial" w:cs="Arial"/>
          <w:sz w:val="16"/>
          <w:szCs w:val="16"/>
          <w:lang w:val="en-US"/>
        </w:rPr>
        <w:t>washington</w:t>
      </w:r>
      <w:proofErr w:type="spellEnd"/>
      <w:r w:rsidRPr="00A045A2">
        <w:rPr>
          <w:rFonts w:ascii="Arial" w:hAnsi="Arial" w:cs="Arial"/>
          <w:sz w:val="16"/>
          <w:szCs w:val="16"/>
        </w:rPr>
        <w:t>@</w:t>
      </w:r>
      <w:proofErr w:type="spellStart"/>
      <w:r>
        <w:rPr>
          <w:rFonts w:ascii="Arial" w:hAnsi="Arial" w:cs="Arial"/>
          <w:sz w:val="16"/>
          <w:szCs w:val="16"/>
          <w:lang w:val="en-US"/>
        </w:rPr>
        <w:t>mfa</w:t>
      </w:r>
      <w:proofErr w:type="spellEnd"/>
      <w:r w:rsidRPr="00A045A2">
        <w:rPr>
          <w:rFonts w:ascii="Arial" w:hAnsi="Arial" w:cs="Arial"/>
          <w:sz w:val="16"/>
          <w:szCs w:val="16"/>
        </w:rPr>
        <w:t>.</w:t>
      </w:r>
      <w:r>
        <w:rPr>
          <w:rFonts w:ascii="Arial" w:hAnsi="Arial" w:cs="Arial"/>
          <w:sz w:val="16"/>
          <w:szCs w:val="16"/>
          <w:lang w:val="en-US"/>
        </w:rPr>
        <w:t>gr</w:t>
      </w:r>
    </w:p>
    <w:p w14:paraId="6191A422" w14:textId="2B52970D" w:rsidR="0028546A" w:rsidRDefault="0028546A" w:rsidP="0028546A">
      <w:pPr>
        <w:tabs>
          <w:tab w:val="center" w:pos="5760"/>
        </w:tabs>
        <w:jc w:val="right"/>
        <w:rPr>
          <w:rFonts w:ascii="Arial" w:hAnsi="Arial" w:cs="Arial"/>
          <w:sz w:val="20"/>
          <w:szCs w:val="20"/>
        </w:rPr>
      </w:pPr>
    </w:p>
    <w:p w14:paraId="09D93D37" w14:textId="3AEABDBD"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1C0601">
        <w:rPr>
          <w:rFonts w:ascii="Arial" w:hAnsi="Arial" w:cs="Arial"/>
          <w:sz w:val="20"/>
          <w:szCs w:val="20"/>
          <w:lang w:val="en-US"/>
        </w:rPr>
        <w:t>30</w:t>
      </w:r>
      <w:r w:rsidR="00D226B6">
        <w:rPr>
          <w:rFonts w:ascii="Arial" w:hAnsi="Arial" w:cs="Arial"/>
          <w:sz w:val="20"/>
          <w:szCs w:val="20"/>
        </w:rPr>
        <w:t xml:space="preserve"> </w:t>
      </w:r>
      <w:r w:rsidR="008B197A">
        <w:rPr>
          <w:rFonts w:ascii="Arial" w:hAnsi="Arial" w:cs="Arial"/>
          <w:sz w:val="20"/>
          <w:szCs w:val="20"/>
        </w:rPr>
        <w:t>Οκτωβ</w:t>
      </w:r>
      <w:r w:rsidRPr="0028546A">
        <w:rPr>
          <w:rFonts w:ascii="Arial" w:hAnsi="Arial" w:cs="Arial"/>
          <w:sz w:val="20"/>
          <w:szCs w:val="20"/>
        </w:rPr>
        <w:t>ρίου 2025</w:t>
      </w:r>
    </w:p>
    <w:p w14:paraId="0372FC23" w14:textId="5FF3F9AB" w:rsidR="0028546A" w:rsidRPr="009D6332"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Α.Π. </w:t>
      </w:r>
      <w:r w:rsidR="00D67BFD" w:rsidRPr="009D6332">
        <w:rPr>
          <w:rFonts w:ascii="Arial" w:hAnsi="Arial" w:cs="Arial"/>
          <w:sz w:val="20"/>
          <w:szCs w:val="20"/>
        </w:rPr>
        <w:t>2</w:t>
      </w:r>
      <w:r w:rsidR="00D226B6">
        <w:rPr>
          <w:rFonts w:ascii="Arial" w:hAnsi="Arial" w:cs="Arial"/>
          <w:sz w:val="20"/>
          <w:szCs w:val="20"/>
        </w:rPr>
        <w:t>1</w:t>
      </w:r>
      <w:r w:rsidR="00803A79">
        <w:rPr>
          <w:rFonts w:ascii="Arial" w:hAnsi="Arial" w:cs="Arial"/>
          <w:sz w:val="20"/>
          <w:szCs w:val="20"/>
        </w:rPr>
        <w:t>7</w:t>
      </w:r>
      <w:r w:rsidR="00D226B6">
        <w:rPr>
          <w:rFonts w:ascii="Arial" w:hAnsi="Arial" w:cs="Arial"/>
          <w:sz w:val="20"/>
          <w:szCs w:val="20"/>
        </w:rPr>
        <w:t>8</w:t>
      </w:r>
    </w:p>
    <w:p w14:paraId="2F8E6C01" w14:textId="77777777" w:rsidR="0047272D" w:rsidRDefault="0047272D" w:rsidP="00FE6AFC">
      <w:pPr>
        <w:tabs>
          <w:tab w:val="center" w:pos="5760"/>
        </w:tabs>
        <w:jc w:val="both"/>
        <w:rPr>
          <w:rFonts w:ascii="Arial" w:hAnsi="Arial" w:cs="Arial"/>
          <w:b/>
          <w:sz w:val="20"/>
          <w:szCs w:val="20"/>
        </w:rPr>
      </w:pPr>
    </w:p>
    <w:p w14:paraId="14BA0A81" w14:textId="3F2AFDF2" w:rsidR="002B069F" w:rsidRPr="002B069F" w:rsidRDefault="0028546A" w:rsidP="009D6332">
      <w:pPr>
        <w:tabs>
          <w:tab w:val="center" w:pos="5760"/>
        </w:tabs>
        <w:spacing w:after="120"/>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sidR="009D6332">
        <w:rPr>
          <w:rFonts w:ascii="Arial" w:hAnsi="Arial" w:cs="Arial"/>
          <w:sz w:val="20"/>
          <w:szCs w:val="20"/>
        </w:rPr>
        <w:t>ΥΠΕΞ – Β3 Διεύθυνση</w:t>
      </w:r>
    </w:p>
    <w:p w14:paraId="2AB5475F" w14:textId="738B645C" w:rsidR="0028546A" w:rsidRPr="00A045A2" w:rsidRDefault="0028546A" w:rsidP="0028546A">
      <w:pPr>
        <w:tabs>
          <w:tab w:val="center" w:pos="2230"/>
        </w:tabs>
        <w:outlineLvl w:val="0"/>
        <w:rPr>
          <w:rFonts w:ascii="Arial" w:hAnsi="Arial" w:cs="Arial"/>
          <w:b/>
          <w:sz w:val="20"/>
          <w:szCs w:val="20"/>
        </w:rPr>
      </w:pPr>
      <w:proofErr w:type="spellStart"/>
      <w:r w:rsidRPr="0028546A">
        <w:rPr>
          <w:rFonts w:ascii="Arial" w:hAnsi="Arial" w:cs="Arial"/>
          <w:b/>
          <w:sz w:val="20"/>
          <w:szCs w:val="20"/>
        </w:rPr>
        <w:t>Κοιν</w:t>
      </w:r>
      <w:proofErr w:type="spellEnd"/>
      <w:r w:rsidRPr="0028546A">
        <w:rPr>
          <w:rFonts w:ascii="Arial" w:hAnsi="Arial" w:cs="Arial"/>
          <w:b/>
          <w:sz w:val="20"/>
          <w:szCs w:val="20"/>
        </w:rPr>
        <w:t xml:space="preserve">.: </w:t>
      </w:r>
      <w:r>
        <w:rPr>
          <w:rFonts w:ascii="Arial" w:hAnsi="Arial" w:cs="Arial"/>
          <w:b/>
          <w:sz w:val="20"/>
          <w:szCs w:val="20"/>
        </w:rPr>
        <w:t xml:space="preserve">  </w:t>
      </w:r>
      <w:r w:rsidRPr="0028546A">
        <w:rPr>
          <w:rFonts w:ascii="Arial" w:hAnsi="Arial" w:cs="Arial"/>
          <w:sz w:val="20"/>
          <w:szCs w:val="20"/>
        </w:rPr>
        <w:t>ΥΠΕΞ</w:t>
      </w:r>
      <w:r w:rsidRPr="00A045A2">
        <w:rPr>
          <w:rFonts w:ascii="Arial" w:hAnsi="Arial" w:cs="Arial"/>
          <w:b/>
          <w:sz w:val="20"/>
          <w:szCs w:val="20"/>
        </w:rPr>
        <w:t xml:space="preserve"> </w:t>
      </w:r>
    </w:p>
    <w:p w14:paraId="6274361B" w14:textId="77777777" w:rsidR="0028546A" w:rsidRDefault="0028546A" w:rsidP="0028546A">
      <w:pPr>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Δ.Γ. Υφυπουργού </w:t>
      </w:r>
      <w:proofErr w:type="spellStart"/>
      <w:r w:rsidRPr="00A045A2">
        <w:rPr>
          <w:rFonts w:ascii="Arial" w:hAnsi="Arial" w:cs="Arial"/>
          <w:sz w:val="20"/>
          <w:szCs w:val="20"/>
        </w:rPr>
        <w:t>κας</w:t>
      </w:r>
      <w:proofErr w:type="spellEnd"/>
      <w:r w:rsidRPr="00A045A2">
        <w:rPr>
          <w:rFonts w:ascii="Arial" w:hAnsi="Arial" w:cs="Arial"/>
          <w:sz w:val="20"/>
          <w:szCs w:val="20"/>
        </w:rPr>
        <w:t xml:space="preserve">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w:t>
      </w:r>
      <w:proofErr w:type="spellStart"/>
      <w:r w:rsidRPr="00A045A2">
        <w:rPr>
          <w:rFonts w:ascii="Arial" w:hAnsi="Arial" w:cs="Arial"/>
          <w:sz w:val="20"/>
          <w:szCs w:val="20"/>
        </w:rPr>
        <w:t>Γρ</w:t>
      </w:r>
      <w:proofErr w:type="spellEnd"/>
      <w:r w:rsidRPr="00A045A2">
        <w:rPr>
          <w:rFonts w:ascii="Arial" w:hAnsi="Arial" w:cs="Arial"/>
          <w:sz w:val="20"/>
          <w:szCs w:val="20"/>
        </w:rPr>
        <w:t>.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w:t>
      </w:r>
      <w:proofErr w:type="spellStart"/>
      <w:r w:rsidRPr="00A045A2">
        <w:rPr>
          <w:rFonts w:ascii="Arial" w:hAnsi="Arial" w:cs="Arial"/>
          <w:sz w:val="20"/>
          <w:szCs w:val="20"/>
        </w:rPr>
        <w:t>νσεις</w:t>
      </w:r>
      <w:proofErr w:type="spellEnd"/>
    </w:p>
    <w:p w14:paraId="34927CDB" w14:textId="62EA9475" w:rsidR="0028546A" w:rsidRDefault="0028546A" w:rsidP="003C00E3">
      <w:pPr>
        <w:spacing w:after="120"/>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00FE6AFC" w:rsidRPr="00FE6AFC">
        <w:rPr>
          <w:rFonts w:ascii="Arial" w:hAnsi="Arial" w:cs="Arial"/>
          <w:sz w:val="20"/>
          <w:szCs w:val="20"/>
        </w:rPr>
        <w:t xml:space="preserve">, </w:t>
      </w:r>
      <w:r w:rsidR="00FE6AFC">
        <w:rPr>
          <w:rFonts w:ascii="Arial" w:hAnsi="Arial" w:cs="Arial"/>
          <w:sz w:val="20"/>
          <w:szCs w:val="20"/>
          <w:lang w:val="en-US"/>
        </w:rPr>
        <w:t>B</w:t>
      </w:r>
      <w:r w:rsidR="003F63BD">
        <w:rPr>
          <w:rFonts w:ascii="Arial" w:hAnsi="Arial" w:cs="Arial"/>
          <w:sz w:val="20"/>
          <w:szCs w:val="20"/>
        </w:rPr>
        <w:t>2</w:t>
      </w:r>
      <w:r w:rsidR="00FE6AFC" w:rsidRPr="00FE6AFC">
        <w:rPr>
          <w:rFonts w:ascii="Arial" w:hAnsi="Arial" w:cs="Arial"/>
          <w:sz w:val="20"/>
          <w:szCs w:val="20"/>
        </w:rPr>
        <w:t xml:space="preserve">, </w:t>
      </w:r>
      <w:r w:rsidRPr="00A045A2">
        <w:rPr>
          <w:rFonts w:ascii="Arial" w:hAnsi="Arial" w:cs="Arial"/>
          <w:sz w:val="20"/>
          <w:szCs w:val="20"/>
        </w:rPr>
        <w:t>Δ/</w:t>
      </w:r>
      <w:proofErr w:type="spellStart"/>
      <w:r w:rsidRPr="00A045A2">
        <w:rPr>
          <w:rFonts w:ascii="Arial" w:hAnsi="Arial" w:cs="Arial"/>
          <w:sz w:val="20"/>
          <w:szCs w:val="20"/>
        </w:rPr>
        <w:t>νσεις</w:t>
      </w:r>
      <w:proofErr w:type="spellEnd"/>
      <w:r w:rsidR="0032729A">
        <w:rPr>
          <w:rFonts w:ascii="Arial" w:hAnsi="Arial" w:cs="Arial"/>
          <w:sz w:val="20"/>
          <w:szCs w:val="20"/>
        </w:rPr>
        <w:br/>
        <w:t xml:space="preserve">- Γραφεία ΟΕΥ </w:t>
      </w:r>
      <w:r w:rsidR="001C0601">
        <w:rPr>
          <w:rFonts w:ascii="Arial" w:hAnsi="Arial" w:cs="Arial"/>
          <w:sz w:val="20"/>
          <w:szCs w:val="20"/>
        </w:rPr>
        <w:t xml:space="preserve">σε </w:t>
      </w:r>
      <w:r w:rsidR="0032729A">
        <w:rPr>
          <w:rFonts w:ascii="Arial" w:hAnsi="Arial" w:cs="Arial"/>
          <w:sz w:val="20"/>
          <w:szCs w:val="20"/>
        </w:rPr>
        <w:t>ΗΠΑ</w:t>
      </w:r>
      <w:r w:rsidR="001C0601">
        <w:rPr>
          <w:rFonts w:ascii="Arial" w:hAnsi="Arial" w:cs="Arial"/>
          <w:sz w:val="20"/>
          <w:szCs w:val="20"/>
        </w:rPr>
        <w:t xml:space="preserve"> και ΕΕ</w:t>
      </w:r>
    </w:p>
    <w:p w14:paraId="0EB3D5C6" w14:textId="340914F9" w:rsidR="003C00E3" w:rsidRPr="001C0601" w:rsidRDefault="003C00E3" w:rsidP="003C00E3">
      <w:pPr>
        <w:spacing w:after="120"/>
        <w:ind w:left="720"/>
        <w:outlineLvl w:val="0"/>
        <w:rPr>
          <w:rFonts w:ascii="Arial" w:hAnsi="Arial" w:cs="Arial"/>
          <w:sz w:val="20"/>
          <w:szCs w:val="20"/>
        </w:rPr>
      </w:pPr>
      <w:r>
        <w:rPr>
          <w:rFonts w:ascii="Arial" w:hAnsi="Arial" w:cs="Arial"/>
          <w:sz w:val="20"/>
          <w:szCs w:val="20"/>
        </w:rPr>
        <w:t>Επιμελητήρια και Επιχειρηματικούς Συνδέσμους</w:t>
      </w:r>
      <w:r w:rsidR="001C0601" w:rsidRPr="001C0601">
        <w:rPr>
          <w:rFonts w:ascii="Arial" w:hAnsi="Arial" w:cs="Arial"/>
          <w:sz w:val="20"/>
          <w:szCs w:val="20"/>
        </w:rPr>
        <w:t xml:space="preserve"> (</w:t>
      </w:r>
      <w:proofErr w:type="spellStart"/>
      <w:r w:rsidR="001C0601">
        <w:rPr>
          <w:rFonts w:ascii="Arial" w:hAnsi="Arial" w:cs="Arial"/>
          <w:sz w:val="20"/>
          <w:szCs w:val="20"/>
        </w:rPr>
        <w:t>μ.η</w:t>
      </w:r>
      <w:proofErr w:type="spellEnd"/>
      <w:r w:rsidR="001C0601">
        <w:rPr>
          <w:rFonts w:ascii="Arial" w:hAnsi="Arial" w:cs="Arial"/>
          <w:sz w:val="20"/>
          <w:szCs w:val="20"/>
        </w:rPr>
        <w:t>.</w:t>
      </w:r>
      <w:r w:rsidR="001C0601" w:rsidRPr="001C0601">
        <w:rPr>
          <w:rFonts w:ascii="Arial" w:hAnsi="Arial" w:cs="Arial"/>
          <w:sz w:val="20"/>
          <w:szCs w:val="20"/>
        </w:rPr>
        <w:t>)</w:t>
      </w:r>
    </w:p>
    <w:p w14:paraId="6A548276" w14:textId="3F57102B" w:rsidR="0028546A" w:rsidRDefault="0028546A" w:rsidP="0004144E">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r>
        <w:rPr>
          <w:rFonts w:ascii="Arial" w:hAnsi="Arial" w:cs="Arial"/>
          <w:sz w:val="20"/>
          <w:szCs w:val="20"/>
        </w:rPr>
        <w:t>Ουάσιγκτων</w:t>
      </w:r>
    </w:p>
    <w:p w14:paraId="0A141B2A" w14:textId="4062D00E" w:rsidR="0004144E" w:rsidRDefault="0004144E" w:rsidP="0004144E">
      <w:pPr>
        <w:tabs>
          <w:tab w:val="center" w:pos="5760"/>
        </w:tabs>
        <w:jc w:val="both"/>
        <w:rPr>
          <w:rFonts w:ascii="Arial" w:hAnsi="Arial" w:cs="Arial"/>
          <w:sz w:val="20"/>
          <w:szCs w:val="20"/>
        </w:rPr>
      </w:pPr>
    </w:p>
    <w:p w14:paraId="6C84D242" w14:textId="77777777" w:rsidR="0047272D" w:rsidRPr="003C00E3" w:rsidRDefault="0047272D" w:rsidP="0004144E">
      <w:pPr>
        <w:tabs>
          <w:tab w:val="center" w:pos="5760"/>
        </w:tabs>
        <w:jc w:val="both"/>
        <w:rPr>
          <w:rFonts w:ascii="Arial" w:hAnsi="Arial" w:cs="Arial"/>
          <w:b/>
          <w:sz w:val="20"/>
          <w:szCs w:val="20"/>
        </w:rPr>
      </w:pPr>
    </w:p>
    <w:p w14:paraId="30A2637A" w14:textId="6C8DDE1E" w:rsidR="0028546A" w:rsidRDefault="0028546A" w:rsidP="003C00E3">
      <w:pPr>
        <w:tabs>
          <w:tab w:val="center" w:pos="5760"/>
        </w:tabs>
        <w:spacing w:after="240"/>
        <w:jc w:val="both"/>
        <w:rPr>
          <w:rFonts w:ascii="Arial" w:hAnsi="Arial" w:cs="Arial"/>
          <w:sz w:val="20"/>
          <w:szCs w:val="20"/>
        </w:rPr>
      </w:pPr>
      <w:r w:rsidRPr="0028546A">
        <w:rPr>
          <w:rFonts w:ascii="Arial" w:hAnsi="Arial" w:cs="Arial"/>
          <w:b/>
          <w:sz w:val="20"/>
          <w:szCs w:val="20"/>
        </w:rPr>
        <w:t>Θέμα</w:t>
      </w:r>
      <w:r w:rsidRPr="0028546A">
        <w:rPr>
          <w:rFonts w:ascii="Arial" w:hAnsi="Arial" w:cs="Arial"/>
          <w:sz w:val="20"/>
          <w:szCs w:val="20"/>
        </w:rPr>
        <w:t xml:space="preserve">: </w:t>
      </w:r>
      <w:r w:rsidR="009D1410">
        <w:rPr>
          <w:rFonts w:ascii="Arial" w:hAnsi="Arial" w:cs="Arial"/>
          <w:sz w:val="20"/>
          <w:szCs w:val="20"/>
        </w:rPr>
        <w:t xml:space="preserve">Εξέλιξη εξαγωγών Ελλάδας και ΕΕ στις ΗΠΑ </w:t>
      </w:r>
      <w:r w:rsidR="00A279EC">
        <w:rPr>
          <w:rFonts w:ascii="Arial" w:hAnsi="Arial" w:cs="Arial"/>
          <w:sz w:val="20"/>
          <w:szCs w:val="20"/>
        </w:rPr>
        <w:t>(Ιαν. – Αύγ.</w:t>
      </w:r>
      <w:r w:rsidR="003C00E3">
        <w:rPr>
          <w:rFonts w:ascii="Arial" w:hAnsi="Arial" w:cs="Arial"/>
          <w:sz w:val="20"/>
          <w:szCs w:val="20"/>
        </w:rPr>
        <w:t xml:space="preserve"> 2025/2024</w:t>
      </w:r>
      <w:r w:rsidR="00A279EC">
        <w:rPr>
          <w:rFonts w:ascii="Arial" w:hAnsi="Arial" w:cs="Arial"/>
          <w:sz w:val="20"/>
          <w:szCs w:val="20"/>
        </w:rPr>
        <w:t>)</w:t>
      </w:r>
    </w:p>
    <w:p w14:paraId="1807F25B" w14:textId="2335FAD4" w:rsidR="000B3E60" w:rsidRDefault="007861BC" w:rsidP="00DA1CE6">
      <w:pPr>
        <w:tabs>
          <w:tab w:val="center" w:pos="5760"/>
        </w:tabs>
        <w:spacing w:after="120"/>
        <w:jc w:val="both"/>
        <w:rPr>
          <w:rFonts w:ascii="Arial" w:hAnsi="Arial" w:cs="Arial"/>
          <w:bCs/>
          <w:iCs/>
          <w:sz w:val="20"/>
          <w:szCs w:val="20"/>
        </w:rPr>
      </w:pPr>
      <w:r>
        <w:rPr>
          <w:rFonts w:ascii="Arial" w:hAnsi="Arial" w:cs="Arial"/>
          <w:bCs/>
          <w:iCs/>
          <w:sz w:val="20"/>
          <w:szCs w:val="20"/>
        </w:rPr>
        <w:t>Σταθερές, ως προς την αξία, παρέμειναν οι ελληνικές εξαγωγές προς τις ΗΠΑ, κατά το διάστημα Ιαν. – Αυγ. 2025, εν συγκρίσει προς το αντίστοιχο διάστημα του 2024, καθώς σημειώθηκε ελάχιστη πτώση κατά 0,07%</w:t>
      </w:r>
      <w:r w:rsidR="000B3E60" w:rsidRPr="000B3E60">
        <w:rPr>
          <w:rFonts w:ascii="Arial" w:hAnsi="Arial" w:cs="Arial"/>
          <w:bCs/>
          <w:iCs/>
          <w:sz w:val="20"/>
          <w:szCs w:val="20"/>
        </w:rPr>
        <w:t xml:space="preserve">, </w:t>
      </w:r>
      <w:r w:rsidR="000B3E60">
        <w:rPr>
          <w:rFonts w:ascii="Arial" w:hAnsi="Arial" w:cs="Arial"/>
          <w:bCs/>
          <w:iCs/>
          <w:sz w:val="20"/>
          <w:szCs w:val="20"/>
        </w:rPr>
        <w:t>σε €1,57 δισ. από €1,571 δισ.</w:t>
      </w:r>
      <w:r w:rsidR="0087153D" w:rsidRPr="0087153D">
        <w:rPr>
          <w:rFonts w:ascii="Arial" w:hAnsi="Arial" w:cs="Arial"/>
          <w:bCs/>
          <w:iCs/>
          <w:sz w:val="20"/>
          <w:szCs w:val="20"/>
        </w:rPr>
        <w:t xml:space="preserve"> </w:t>
      </w:r>
    </w:p>
    <w:p w14:paraId="68E45FC5" w14:textId="73B5A4CC" w:rsidR="00CE7DB4" w:rsidRPr="0032729A" w:rsidRDefault="00CE7DB4" w:rsidP="00DA1CE6">
      <w:pPr>
        <w:tabs>
          <w:tab w:val="center" w:pos="5760"/>
        </w:tabs>
        <w:spacing w:after="120"/>
        <w:jc w:val="both"/>
        <w:rPr>
          <w:rFonts w:ascii="Arial" w:hAnsi="Arial" w:cs="Arial"/>
          <w:bCs/>
          <w:iCs/>
          <w:sz w:val="20"/>
          <w:szCs w:val="20"/>
        </w:rPr>
      </w:pPr>
      <w:r>
        <w:rPr>
          <w:rFonts w:ascii="Arial" w:hAnsi="Arial" w:cs="Arial"/>
          <w:bCs/>
          <w:iCs/>
          <w:sz w:val="20"/>
          <w:szCs w:val="20"/>
        </w:rPr>
        <w:t>Συνεπώς, εκτιμούμε ότι παρ’ όλη την τεράστια αβεβαιότητα που επικρατούσε καθ΄</w:t>
      </w:r>
      <w:r w:rsidR="008429D9">
        <w:rPr>
          <w:rFonts w:ascii="Arial" w:hAnsi="Arial" w:cs="Arial"/>
          <w:bCs/>
          <w:iCs/>
          <w:sz w:val="20"/>
          <w:szCs w:val="20"/>
        </w:rPr>
        <w:t xml:space="preserve"> </w:t>
      </w:r>
      <w:r>
        <w:rPr>
          <w:rFonts w:ascii="Arial" w:hAnsi="Arial" w:cs="Arial"/>
          <w:bCs/>
          <w:iCs/>
          <w:sz w:val="20"/>
          <w:szCs w:val="20"/>
        </w:rPr>
        <w:t xml:space="preserve">όλη την περίοδο από την αρχή του 2025, σχετικά με την επιβολή εισαγωγικών δασμών, η συνολική επίπτωση στις ελληνικές εξαγωγές ήταν αμελητέα. </w:t>
      </w:r>
      <w:r w:rsidR="00AA1B50">
        <w:rPr>
          <w:rFonts w:ascii="Arial" w:hAnsi="Arial" w:cs="Arial"/>
          <w:bCs/>
          <w:iCs/>
          <w:sz w:val="20"/>
          <w:szCs w:val="20"/>
        </w:rPr>
        <w:t>Γ</w:t>
      </w:r>
      <w:r>
        <w:rPr>
          <w:rFonts w:ascii="Arial" w:hAnsi="Arial" w:cs="Arial"/>
          <w:bCs/>
          <w:iCs/>
          <w:sz w:val="20"/>
          <w:szCs w:val="20"/>
        </w:rPr>
        <w:t>ια το σύνολο των χωρών ΕΕ, κατά το οκτάμηνο 2025, αντί μείωσης, σημειώθηκε αύξηση εξαγωγών κατά 9%, ως προς την αξία, σε €384 δισ. το 2025 από €351 δισ. το 2024.</w:t>
      </w:r>
    </w:p>
    <w:p w14:paraId="42789AD2" w14:textId="6DF8A79F" w:rsidR="00E714FF" w:rsidRDefault="00E714FF" w:rsidP="00DA1CE6">
      <w:pPr>
        <w:tabs>
          <w:tab w:val="center" w:pos="5760"/>
        </w:tabs>
        <w:spacing w:after="120"/>
        <w:jc w:val="both"/>
        <w:rPr>
          <w:rFonts w:ascii="Arial" w:hAnsi="Arial" w:cs="Arial"/>
          <w:bCs/>
          <w:iCs/>
          <w:sz w:val="20"/>
          <w:szCs w:val="20"/>
        </w:rPr>
      </w:pPr>
      <w:r>
        <w:rPr>
          <w:rFonts w:ascii="Arial" w:hAnsi="Arial" w:cs="Arial"/>
          <w:bCs/>
          <w:iCs/>
          <w:sz w:val="20"/>
          <w:szCs w:val="20"/>
        </w:rPr>
        <w:t xml:space="preserve">Σε ό,τι αφορά αναλυτικά τους κύριους κλάδους των ελληνικών εξαγωγών, </w:t>
      </w:r>
      <w:r w:rsidR="003C00E3">
        <w:rPr>
          <w:rFonts w:ascii="Arial" w:hAnsi="Arial" w:cs="Arial"/>
          <w:bCs/>
          <w:iCs/>
          <w:sz w:val="20"/>
          <w:szCs w:val="20"/>
        </w:rPr>
        <w:t xml:space="preserve">παρατηρείται άνοδος στα βιομηχανικά προϊόντα και κάμψη στα περισσότερα </w:t>
      </w:r>
      <w:proofErr w:type="spellStart"/>
      <w:r w:rsidR="003C00E3">
        <w:rPr>
          <w:rFonts w:ascii="Arial" w:hAnsi="Arial" w:cs="Arial"/>
          <w:bCs/>
          <w:iCs/>
          <w:sz w:val="20"/>
          <w:szCs w:val="20"/>
        </w:rPr>
        <w:t>αγροδιατροφικά</w:t>
      </w:r>
      <w:proofErr w:type="spellEnd"/>
      <w:r w:rsidR="003C00E3">
        <w:rPr>
          <w:rFonts w:ascii="Arial" w:hAnsi="Arial" w:cs="Arial"/>
          <w:bCs/>
          <w:iCs/>
          <w:sz w:val="20"/>
          <w:szCs w:val="20"/>
        </w:rPr>
        <w:t>.</w:t>
      </w:r>
    </w:p>
    <w:p w14:paraId="369FF4CC" w14:textId="4ED95389" w:rsidR="00E714FF" w:rsidRPr="00E714FF" w:rsidRDefault="00E714FF" w:rsidP="00E714FF">
      <w:pPr>
        <w:tabs>
          <w:tab w:val="center" w:pos="5760"/>
        </w:tabs>
        <w:jc w:val="both"/>
        <w:rPr>
          <w:rFonts w:ascii="Arial" w:hAnsi="Arial" w:cs="Arial"/>
          <w:bCs/>
          <w:iCs/>
          <w:sz w:val="20"/>
          <w:szCs w:val="20"/>
        </w:rPr>
      </w:pPr>
      <w:r>
        <w:rPr>
          <w:rFonts w:ascii="Arial" w:hAnsi="Arial" w:cs="Arial"/>
          <w:bCs/>
          <w:iCs/>
          <w:sz w:val="20"/>
          <w:szCs w:val="20"/>
        </w:rPr>
        <w:t>Ακολουθούν τα εξής παραρτήματα</w:t>
      </w:r>
      <w:r w:rsidRPr="00E714FF">
        <w:rPr>
          <w:rFonts w:ascii="Arial" w:hAnsi="Arial" w:cs="Arial"/>
          <w:bCs/>
          <w:iCs/>
          <w:sz w:val="20"/>
          <w:szCs w:val="20"/>
        </w:rPr>
        <w:t>:</w:t>
      </w:r>
    </w:p>
    <w:p w14:paraId="38A4B9E7" w14:textId="7BEF61AC" w:rsid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1</w:t>
      </w:r>
      <w:r w:rsidRPr="00E714FF">
        <w:rPr>
          <w:rFonts w:ascii="Arial" w:hAnsi="Arial" w:cs="Arial"/>
          <w:bCs/>
          <w:iCs/>
          <w:sz w:val="20"/>
          <w:szCs w:val="20"/>
        </w:rPr>
        <w:t xml:space="preserve">: </w:t>
      </w:r>
      <w:r>
        <w:rPr>
          <w:rFonts w:ascii="Arial" w:hAnsi="Arial" w:cs="Arial"/>
          <w:bCs/>
          <w:iCs/>
          <w:sz w:val="20"/>
          <w:szCs w:val="20"/>
        </w:rPr>
        <w:t>εξέλιξη των ελληνικών εξαγωγών στις ΗΠ</w:t>
      </w:r>
      <w:r w:rsidR="00DE77A6">
        <w:rPr>
          <w:rFonts w:ascii="Arial" w:hAnsi="Arial" w:cs="Arial"/>
          <w:bCs/>
          <w:iCs/>
          <w:sz w:val="20"/>
          <w:szCs w:val="20"/>
          <w:lang w:val="en-US"/>
        </w:rPr>
        <w:t>A</w:t>
      </w:r>
      <w:r>
        <w:rPr>
          <w:rFonts w:ascii="Arial" w:hAnsi="Arial" w:cs="Arial"/>
          <w:bCs/>
          <w:iCs/>
          <w:sz w:val="20"/>
          <w:szCs w:val="20"/>
        </w:rPr>
        <w:t>, Ιαν.-Αυγ. 2025/24</w:t>
      </w:r>
    </w:p>
    <w:p w14:paraId="31D8FC14" w14:textId="1C238564" w:rsid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2</w:t>
      </w:r>
      <w:r w:rsidRPr="00E714FF">
        <w:rPr>
          <w:rFonts w:ascii="Arial" w:hAnsi="Arial" w:cs="Arial"/>
          <w:bCs/>
          <w:iCs/>
          <w:sz w:val="20"/>
          <w:szCs w:val="20"/>
        </w:rPr>
        <w:t xml:space="preserve">: </w:t>
      </w:r>
      <w:r>
        <w:rPr>
          <w:rFonts w:ascii="Arial" w:hAnsi="Arial" w:cs="Arial"/>
          <w:bCs/>
          <w:iCs/>
          <w:sz w:val="20"/>
          <w:szCs w:val="20"/>
        </w:rPr>
        <w:t>εξέλιξη των εξαγωγών των κρατών – μελών της ΕΕ</w:t>
      </w:r>
      <w:r w:rsidRPr="00E714FF">
        <w:rPr>
          <w:rFonts w:ascii="Arial" w:hAnsi="Arial" w:cs="Arial"/>
          <w:bCs/>
          <w:iCs/>
          <w:sz w:val="20"/>
          <w:szCs w:val="20"/>
        </w:rPr>
        <w:t xml:space="preserve">, </w:t>
      </w:r>
      <w:r>
        <w:rPr>
          <w:rFonts w:ascii="Arial" w:hAnsi="Arial" w:cs="Arial"/>
          <w:bCs/>
          <w:iCs/>
          <w:sz w:val="20"/>
          <w:szCs w:val="20"/>
        </w:rPr>
        <w:t>Ιαν.-Αυγ. 2025/24</w:t>
      </w:r>
    </w:p>
    <w:p w14:paraId="7FB76DE9" w14:textId="00C4F4D8" w:rsidR="00E714FF" w:rsidRP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3</w:t>
      </w:r>
      <w:r w:rsidRPr="00E714FF">
        <w:rPr>
          <w:rFonts w:ascii="Arial" w:hAnsi="Arial" w:cs="Arial"/>
          <w:bCs/>
          <w:iCs/>
          <w:sz w:val="20"/>
          <w:szCs w:val="20"/>
        </w:rPr>
        <w:t xml:space="preserve">: </w:t>
      </w:r>
      <w:r>
        <w:rPr>
          <w:rFonts w:ascii="Arial" w:hAnsi="Arial" w:cs="Arial"/>
          <w:bCs/>
          <w:iCs/>
          <w:sz w:val="20"/>
          <w:szCs w:val="20"/>
        </w:rPr>
        <w:t>εξέλιξη ελληνικών εξαγωγών, ανά κατηγορία προϊόντος, Ιαν.-Αυγ. 2025/24</w:t>
      </w:r>
    </w:p>
    <w:p w14:paraId="30988726" w14:textId="77777777" w:rsidR="003E02B3" w:rsidRPr="00E835C5" w:rsidRDefault="003E02B3" w:rsidP="00E835C5">
      <w:pPr>
        <w:tabs>
          <w:tab w:val="center" w:pos="5760"/>
        </w:tabs>
        <w:spacing w:after="120"/>
        <w:jc w:val="both"/>
        <w:rPr>
          <w:rFonts w:ascii="Arial" w:hAnsi="Arial" w:cs="Arial"/>
          <w:sz w:val="20"/>
          <w:szCs w:val="20"/>
        </w:rPr>
      </w:pPr>
    </w:p>
    <w:p w14:paraId="563044D1" w14:textId="4AB11DE3" w:rsidR="006F7489" w:rsidRDefault="00015B88" w:rsidP="003E02B3">
      <w:pPr>
        <w:tabs>
          <w:tab w:val="center" w:pos="5760"/>
        </w:tabs>
        <w:jc w:val="both"/>
        <w:rPr>
          <w:rFonts w:ascii="Arial" w:hAnsi="Arial" w:cs="Arial"/>
          <w:sz w:val="20"/>
          <w:szCs w:val="20"/>
        </w:rPr>
      </w:pPr>
      <w:r>
        <w:rPr>
          <w:rFonts w:ascii="Arial" w:hAnsi="Arial" w:cs="Arial"/>
          <w:sz w:val="20"/>
          <w:szCs w:val="20"/>
        </w:rPr>
        <w:t xml:space="preserve">                                                                                    </w:t>
      </w:r>
      <w:r w:rsidR="006F7489">
        <w:rPr>
          <w:rFonts w:ascii="Arial" w:hAnsi="Arial" w:cs="Arial"/>
          <w:sz w:val="20"/>
          <w:szCs w:val="20"/>
        </w:rPr>
        <w:t>Διονύσης Πρωτοπαπάς</w:t>
      </w:r>
    </w:p>
    <w:p w14:paraId="515D28FB" w14:textId="0FDE9BB3" w:rsidR="00D900B5" w:rsidRDefault="006F7489" w:rsidP="00A53DCC">
      <w:pPr>
        <w:tabs>
          <w:tab w:val="center" w:pos="5760"/>
        </w:tabs>
        <w:spacing w:after="240"/>
        <w:jc w:val="both"/>
        <w:rPr>
          <w:rFonts w:ascii="Arial" w:hAnsi="Arial" w:cs="Arial"/>
          <w:sz w:val="20"/>
          <w:szCs w:val="20"/>
        </w:rPr>
      </w:pPr>
      <w:r>
        <w:rPr>
          <w:rFonts w:ascii="Arial" w:hAnsi="Arial" w:cs="Arial"/>
          <w:sz w:val="20"/>
          <w:szCs w:val="20"/>
        </w:rPr>
        <w:tab/>
        <w:t>Γενικός Σύμβουλος ΟΕΥ Β’</w:t>
      </w:r>
    </w:p>
    <w:p w14:paraId="6A07D4E7" w14:textId="57B9919F" w:rsidR="00D900B5" w:rsidRDefault="003C00E3">
      <w:pPr>
        <w:spacing w:after="200" w:line="276" w:lineRule="auto"/>
        <w:rPr>
          <w:rFonts w:ascii="Arial" w:hAnsi="Arial" w:cs="Arial"/>
          <w:sz w:val="20"/>
          <w:szCs w:val="20"/>
        </w:rPr>
      </w:pPr>
      <w:r>
        <w:rPr>
          <w:rFonts w:ascii="Arial" w:hAnsi="Arial" w:cs="Arial"/>
          <w:sz w:val="20"/>
          <w:szCs w:val="20"/>
        </w:rPr>
        <w:t>Επεξεργασία στοιχείων / διαγραμμάτων</w:t>
      </w:r>
      <w:r w:rsidRPr="003C00E3">
        <w:rPr>
          <w:rFonts w:ascii="Arial" w:hAnsi="Arial" w:cs="Arial"/>
          <w:sz w:val="20"/>
          <w:szCs w:val="20"/>
        </w:rPr>
        <w:t>:</w:t>
      </w:r>
      <w:r>
        <w:rPr>
          <w:rFonts w:ascii="Arial" w:hAnsi="Arial" w:cs="Arial"/>
          <w:sz w:val="20"/>
          <w:szCs w:val="20"/>
        </w:rPr>
        <w:br/>
        <w:t xml:space="preserve">Ζαφειρένια </w:t>
      </w:r>
      <w:proofErr w:type="spellStart"/>
      <w:r>
        <w:rPr>
          <w:rFonts w:ascii="Arial" w:hAnsi="Arial" w:cs="Arial"/>
          <w:sz w:val="20"/>
          <w:szCs w:val="20"/>
        </w:rPr>
        <w:t>Προεστάκη</w:t>
      </w:r>
      <w:proofErr w:type="spellEnd"/>
      <w:r>
        <w:rPr>
          <w:rFonts w:ascii="Arial" w:hAnsi="Arial" w:cs="Arial"/>
          <w:sz w:val="20"/>
          <w:szCs w:val="20"/>
        </w:rPr>
        <w:t xml:space="preserve">, Γραμματέας ΟΕΥ Β’ </w:t>
      </w:r>
      <w:r w:rsidR="00D900B5">
        <w:rPr>
          <w:rFonts w:ascii="Arial" w:hAnsi="Arial" w:cs="Arial"/>
          <w:sz w:val="20"/>
          <w:szCs w:val="20"/>
        </w:rPr>
        <w:br w:type="page"/>
      </w:r>
    </w:p>
    <w:p w14:paraId="7FF5B2F0" w14:textId="527B0069" w:rsidR="001E5773" w:rsidRPr="00DE77A6" w:rsidRDefault="00CD63C1" w:rsidP="00DE77A6">
      <w:pPr>
        <w:tabs>
          <w:tab w:val="center" w:pos="5760"/>
        </w:tabs>
        <w:spacing w:after="240"/>
        <w:rPr>
          <w:rFonts w:ascii="Arial" w:hAnsi="Arial" w:cs="Arial"/>
          <w:b/>
          <w:sz w:val="20"/>
          <w:szCs w:val="20"/>
        </w:rPr>
      </w:pPr>
      <w:r>
        <w:rPr>
          <w:rFonts w:ascii="Arial" w:hAnsi="Arial" w:cs="Arial"/>
          <w:sz w:val="20"/>
          <w:szCs w:val="20"/>
        </w:rPr>
        <w:lastRenderedPageBreak/>
        <w:t>Παράρτημα 1</w:t>
      </w:r>
      <w:r w:rsidR="00DE77A6">
        <w:rPr>
          <w:rFonts w:ascii="Arial" w:hAnsi="Arial" w:cs="Arial"/>
          <w:sz w:val="20"/>
          <w:szCs w:val="20"/>
        </w:rPr>
        <w:br/>
      </w:r>
      <w:r w:rsidR="00DE77A6" w:rsidRPr="00DE77A6">
        <w:rPr>
          <w:rFonts w:ascii="Arial" w:hAnsi="Arial" w:cs="Arial"/>
          <w:b/>
          <w:bCs/>
          <w:iCs/>
          <w:sz w:val="20"/>
          <w:szCs w:val="20"/>
          <w:lang w:val="en-US"/>
        </w:rPr>
        <w:t>E</w:t>
      </w:r>
      <w:proofErr w:type="spellStart"/>
      <w:r w:rsidR="00DE77A6" w:rsidRPr="00DE77A6">
        <w:rPr>
          <w:rFonts w:ascii="Arial" w:hAnsi="Arial" w:cs="Arial"/>
          <w:b/>
          <w:bCs/>
          <w:iCs/>
          <w:sz w:val="20"/>
          <w:szCs w:val="20"/>
        </w:rPr>
        <w:t>λληνικές</w:t>
      </w:r>
      <w:proofErr w:type="spellEnd"/>
      <w:r w:rsidR="00DE77A6" w:rsidRPr="00DE77A6">
        <w:rPr>
          <w:rFonts w:ascii="Arial" w:hAnsi="Arial" w:cs="Arial"/>
          <w:b/>
          <w:bCs/>
          <w:iCs/>
          <w:sz w:val="20"/>
          <w:szCs w:val="20"/>
        </w:rPr>
        <w:t xml:space="preserve"> εξαγωγές στις ΗΠ</w:t>
      </w:r>
      <w:r w:rsidR="00DE77A6" w:rsidRPr="00DE77A6">
        <w:rPr>
          <w:rFonts w:ascii="Arial" w:hAnsi="Arial" w:cs="Arial"/>
          <w:b/>
          <w:bCs/>
          <w:iCs/>
          <w:sz w:val="20"/>
          <w:szCs w:val="20"/>
          <w:lang w:val="en-US"/>
        </w:rPr>
        <w:t>A</w:t>
      </w:r>
      <w:r w:rsidR="00DE77A6" w:rsidRPr="00DE77A6">
        <w:rPr>
          <w:rFonts w:ascii="Arial" w:hAnsi="Arial" w:cs="Arial"/>
          <w:b/>
          <w:bCs/>
          <w:iCs/>
          <w:sz w:val="20"/>
          <w:szCs w:val="20"/>
        </w:rPr>
        <w:t xml:space="preserve">, </w:t>
      </w:r>
      <w:r w:rsidR="00AD2696">
        <w:rPr>
          <w:rFonts w:ascii="Arial" w:hAnsi="Arial" w:cs="Arial"/>
          <w:b/>
          <w:bCs/>
          <w:iCs/>
          <w:sz w:val="20"/>
          <w:szCs w:val="20"/>
        </w:rPr>
        <w:t>ανά μήνα</w:t>
      </w:r>
      <w:r w:rsidR="003C00E3">
        <w:rPr>
          <w:rFonts w:ascii="Arial" w:hAnsi="Arial" w:cs="Arial"/>
          <w:b/>
          <w:bCs/>
          <w:iCs/>
          <w:sz w:val="20"/>
          <w:szCs w:val="20"/>
        </w:rPr>
        <w:t>,</w:t>
      </w:r>
      <w:r w:rsidR="00AD2696">
        <w:rPr>
          <w:rFonts w:ascii="Arial" w:hAnsi="Arial" w:cs="Arial"/>
          <w:b/>
          <w:bCs/>
          <w:iCs/>
          <w:sz w:val="20"/>
          <w:szCs w:val="20"/>
        </w:rPr>
        <w:t xml:space="preserve"> για την περίοδο </w:t>
      </w:r>
      <w:r w:rsidR="00DE77A6" w:rsidRPr="00DE77A6">
        <w:rPr>
          <w:rFonts w:ascii="Arial" w:hAnsi="Arial" w:cs="Arial"/>
          <w:b/>
          <w:bCs/>
          <w:iCs/>
          <w:sz w:val="20"/>
          <w:szCs w:val="20"/>
        </w:rPr>
        <w:t>Ιαν.-Αυγ. 2025/2</w:t>
      </w:r>
      <w:r w:rsidR="003C00E3">
        <w:rPr>
          <w:rFonts w:ascii="Arial" w:hAnsi="Arial" w:cs="Arial"/>
          <w:b/>
          <w:bCs/>
          <w:iCs/>
          <w:sz w:val="20"/>
          <w:szCs w:val="20"/>
        </w:rPr>
        <w:t>02</w:t>
      </w:r>
      <w:r w:rsidR="00DE77A6" w:rsidRPr="00DE77A6">
        <w:rPr>
          <w:rFonts w:ascii="Arial" w:hAnsi="Arial" w:cs="Arial"/>
          <w:b/>
          <w:bCs/>
          <w:iCs/>
          <w:sz w:val="20"/>
          <w:szCs w:val="20"/>
        </w:rPr>
        <w:t>4</w:t>
      </w:r>
    </w:p>
    <w:p w14:paraId="7BAD9388" w14:textId="2C307984" w:rsidR="00AD2696" w:rsidRDefault="00AD2696">
      <w:pPr>
        <w:spacing w:after="200" w:line="276" w:lineRule="auto"/>
        <w:rPr>
          <w:rFonts w:ascii="Arial" w:hAnsi="Arial" w:cs="Arial"/>
          <w:sz w:val="20"/>
          <w:szCs w:val="20"/>
        </w:rPr>
      </w:pPr>
      <w:r w:rsidRPr="004D0F68">
        <w:rPr>
          <w:noProof/>
        </w:rPr>
        <w:drawing>
          <wp:anchor distT="0" distB="0" distL="114300" distR="114300" simplePos="0" relativeHeight="251663360" behindDoc="0" locked="0" layoutInCell="1" allowOverlap="1" wp14:anchorId="0A16A0F0" wp14:editId="527EE1CA">
            <wp:simplePos x="0" y="0"/>
            <wp:positionH relativeFrom="margin">
              <wp:align>center</wp:align>
            </wp:positionH>
            <wp:positionV relativeFrom="paragraph">
              <wp:posOffset>277495</wp:posOffset>
            </wp:positionV>
            <wp:extent cx="3343275" cy="2752725"/>
            <wp:effectExtent l="0" t="0" r="9525" b="9525"/>
            <wp:wrapThrough wrapText="bothSides">
              <wp:wrapPolygon edited="0">
                <wp:start x="0" y="0"/>
                <wp:lineTo x="0" y="21525"/>
                <wp:lineTo x="21538" y="21525"/>
                <wp:lineTo x="2153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EABBB" w14:textId="5D98AB36" w:rsidR="00AD2696" w:rsidRDefault="00AD2696">
      <w:pPr>
        <w:spacing w:after="200" w:line="276" w:lineRule="auto"/>
        <w:rPr>
          <w:rFonts w:ascii="Arial" w:hAnsi="Arial" w:cs="Arial"/>
          <w:sz w:val="20"/>
          <w:szCs w:val="20"/>
        </w:rPr>
      </w:pPr>
    </w:p>
    <w:p w14:paraId="59336D8F" w14:textId="400171B8" w:rsidR="00AD2696" w:rsidRDefault="00AD2696">
      <w:pPr>
        <w:spacing w:after="200" w:line="276" w:lineRule="auto"/>
        <w:rPr>
          <w:rFonts w:ascii="Arial" w:hAnsi="Arial" w:cs="Arial"/>
          <w:sz w:val="20"/>
          <w:szCs w:val="20"/>
        </w:rPr>
      </w:pPr>
    </w:p>
    <w:p w14:paraId="6280DCDB" w14:textId="65094A3D" w:rsidR="00AD2696" w:rsidRDefault="00AD2696">
      <w:pPr>
        <w:spacing w:after="200" w:line="276" w:lineRule="auto"/>
        <w:rPr>
          <w:rFonts w:ascii="Arial" w:hAnsi="Arial" w:cs="Arial"/>
          <w:sz w:val="20"/>
          <w:szCs w:val="20"/>
        </w:rPr>
      </w:pPr>
    </w:p>
    <w:p w14:paraId="625A16F2" w14:textId="77777777" w:rsidR="00AD2696" w:rsidRDefault="00AD2696">
      <w:pPr>
        <w:spacing w:after="200" w:line="276" w:lineRule="auto"/>
        <w:rPr>
          <w:rFonts w:ascii="Arial" w:hAnsi="Arial" w:cs="Arial"/>
          <w:sz w:val="20"/>
          <w:szCs w:val="20"/>
        </w:rPr>
      </w:pPr>
    </w:p>
    <w:p w14:paraId="7AD72F32" w14:textId="77777777" w:rsidR="00AD2696" w:rsidRDefault="00AD2696">
      <w:pPr>
        <w:spacing w:after="200" w:line="276" w:lineRule="auto"/>
        <w:rPr>
          <w:rFonts w:ascii="Arial" w:hAnsi="Arial" w:cs="Arial"/>
          <w:sz w:val="20"/>
          <w:szCs w:val="20"/>
        </w:rPr>
      </w:pPr>
    </w:p>
    <w:p w14:paraId="5B63B1DD" w14:textId="77777777" w:rsidR="00AD2696" w:rsidRDefault="00AD2696">
      <w:pPr>
        <w:spacing w:after="200" w:line="276" w:lineRule="auto"/>
        <w:rPr>
          <w:rFonts w:ascii="Arial" w:hAnsi="Arial" w:cs="Arial"/>
          <w:sz w:val="20"/>
          <w:szCs w:val="20"/>
        </w:rPr>
      </w:pPr>
    </w:p>
    <w:p w14:paraId="38DDBEE8" w14:textId="77777777" w:rsidR="00AD2696" w:rsidRDefault="00AD2696">
      <w:pPr>
        <w:spacing w:after="200" w:line="276" w:lineRule="auto"/>
        <w:rPr>
          <w:rFonts w:ascii="Arial" w:hAnsi="Arial" w:cs="Arial"/>
          <w:sz w:val="20"/>
          <w:szCs w:val="20"/>
        </w:rPr>
      </w:pPr>
    </w:p>
    <w:p w14:paraId="2B5FDD5B" w14:textId="77777777" w:rsidR="00AD2696" w:rsidRDefault="00AD2696">
      <w:pPr>
        <w:spacing w:after="200" w:line="276" w:lineRule="auto"/>
        <w:rPr>
          <w:rFonts w:ascii="Arial" w:hAnsi="Arial" w:cs="Arial"/>
          <w:sz w:val="20"/>
          <w:szCs w:val="20"/>
        </w:rPr>
      </w:pPr>
    </w:p>
    <w:p w14:paraId="17F78D80" w14:textId="77777777" w:rsidR="00AD2696" w:rsidRDefault="00AD2696">
      <w:pPr>
        <w:spacing w:after="200" w:line="276" w:lineRule="auto"/>
        <w:rPr>
          <w:rFonts w:ascii="Arial" w:hAnsi="Arial" w:cs="Arial"/>
          <w:sz w:val="20"/>
          <w:szCs w:val="20"/>
        </w:rPr>
      </w:pPr>
    </w:p>
    <w:p w14:paraId="52E0A6A1" w14:textId="77777777" w:rsidR="00A830A4" w:rsidRDefault="00A830A4">
      <w:pPr>
        <w:spacing w:after="200" w:line="276" w:lineRule="auto"/>
        <w:rPr>
          <w:rFonts w:ascii="Arial" w:hAnsi="Arial" w:cs="Arial"/>
          <w:sz w:val="20"/>
          <w:szCs w:val="20"/>
        </w:rPr>
      </w:pPr>
    </w:p>
    <w:p w14:paraId="4D1EC991" w14:textId="1AC35B7E" w:rsidR="00CD63C1" w:rsidRDefault="00AD2696">
      <w:pPr>
        <w:spacing w:after="200" w:line="276" w:lineRule="auto"/>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14:anchorId="6091375E" wp14:editId="08E4CE99">
            <wp:simplePos x="0" y="0"/>
            <wp:positionH relativeFrom="margin">
              <wp:align>center</wp:align>
            </wp:positionH>
            <wp:positionV relativeFrom="paragraph">
              <wp:posOffset>1017270</wp:posOffset>
            </wp:positionV>
            <wp:extent cx="4572000" cy="2903220"/>
            <wp:effectExtent l="0" t="0" r="0" b="0"/>
            <wp:wrapThrough wrapText="bothSides">
              <wp:wrapPolygon edited="0">
                <wp:start x="0" y="0"/>
                <wp:lineTo x="0" y="21402"/>
                <wp:lineTo x="21510" y="21402"/>
                <wp:lineTo x="2151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903220"/>
                    </a:xfrm>
                    <a:prstGeom prst="rect">
                      <a:avLst/>
                    </a:prstGeom>
                    <a:noFill/>
                  </pic:spPr>
                </pic:pic>
              </a:graphicData>
            </a:graphic>
            <wp14:sizeRelH relativeFrom="page">
              <wp14:pctWidth>0</wp14:pctWidth>
            </wp14:sizeRelH>
            <wp14:sizeRelV relativeFrom="page">
              <wp14:pctHeight>0</wp14:pctHeight>
            </wp14:sizeRelV>
          </wp:anchor>
        </w:drawing>
      </w:r>
      <w:r w:rsidR="00A830A4">
        <w:rPr>
          <w:rFonts w:ascii="Arial" w:hAnsi="Arial" w:cs="Arial"/>
          <w:sz w:val="20"/>
          <w:szCs w:val="20"/>
        </w:rPr>
        <w:t>Η μηνιαία εξέλιξη των ελληνικών εξαγωγών, ως συνολικό μέγεθος, δεν επιτρέπει σαφή συμπεράσματα για το μέλλον. Στο πρώτο δίμηνο υπήρχε αύξηση, ακολουθούμενο από δίμηνο πτώσης, το οποίο επαναλήφθηκε στο γ’ και δ’ δίμηνο του 2025. Δεδομένου ότι ο βασικός δασμός 15% επί των προϊόντων ΕΕ αποφασίσθηκε στα τέλη Ιουλίου και εξειδικεύθηκε στην συνέχεια, η επίπτωσή του δεν αποτυπώνεται ακόμη στα ανωτέρω μεγέθη.</w:t>
      </w:r>
      <w:r w:rsidR="00CD63C1">
        <w:rPr>
          <w:rFonts w:ascii="Arial" w:hAnsi="Arial" w:cs="Arial"/>
          <w:sz w:val="20"/>
          <w:szCs w:val="20"/>
        </w:rPr>
        <w:br w:type="page"/>
      </w:r>
    </w:p>
    <w:p w14:paraId="3D624973" w14:textId="5EFE3440" w:rsidR="00CD63C1" w:rsidRDefault="00CD63C1" w:rsidP="00DE77A6">
      <w:pPr>
        <w:tabs>
          <w:tab w:val="center" w:pos="5760"/>
        </w:tabs>
        <w:spacing w:after="240"/>
        <w:rPr>
          <w:rFonts w:ascii="Arial" w:hAnsi="Arial" w:cs="Arial"/>
          <w:b/>
          <w:sz w:val="20"/>
          <w:szCs w:val="20"/>
        </w:rPr>
      </w:pPr>
      <w:r>
        <w:rPr>
          <w:rFonts w:ascii="Arial" w:hAnsi="Arial" w:cs="Arial"/>
          <w:sz w:val="20"/>
          <w:szCs w:val="20"/>
        </w:rPr>
        <w:lastRenderedPageBreak/>
        <w:t>Παράρτημα 2</w:t>
      </w:r>
      <w:r w:rsidR="00546AB2">
        <w:rPr>
          <w:rFonts w:ascii="Arial" w:hAnsi="Arial" w:cs="Arial"/>
          <w:sz w:val="20"/>
          <w:szCs w:val="20"/>
        </w:rPr>
        <w:br/>
      </w:r>
      <w:r w:rsidR="00546AB2" w:rsidRPr="00546AB2">
        <w:rPr>
          <w:rFonts w:ascii="Arial" w:hAnsi="Arial" w:cs="Arial"/>
          <w:b/>
          <w:sz w:val="20"/>
          <w:szCs w:val="20"/>
        </w:rPr>
        <w:t>Εξαγωγές κ-μ ΕΕ στις ΗΠΑ</w:t>
      </w:r>
    </w:p>
    <w:p w14:paraId="69F2C62D" w14:textId="54E3DD0E" w:rsidR="00DE77A6" w:rsidRDefault="00A87755" w:rsidP="00DE77A6">
      <w:pPr>
        <w:tabs>
          <w:tab w:val="center" w:pos="5760"/>
        </w:tabs>
        <w:spacing w:after="240"/>
        <w:rPr>
          <w:rFonts w:ascii="Arial" w:hAnsi="Arial" w:cs="Arial"/>
          <w:b/>
          <w:sz w:val="20"/>
          <w:szCs w:val="20"/>
        </w:rPr>
      </w:pPr>
      <w:r>
        <w:rPr>
          <w:rFonts w:ascii="Arial" w:hAnsi="Arial" w:cs="Arial"/>
          <w:b/>
          <w:noProof/>
          <w:sz w:val="20"/>
          <w:szCs w:val="20"/>
        </w:rPr>
        <mc:AlternateContent>
          <mc:Choice Requires="wpg">
            <w:drawing>
              <wp:anchor distT="0" distB="0" distL="114300" distR="114300" simplePos="0" relativeHeight="251662336" behindDoc="0" locked="0" layoutInCell="1" allowOverlap="1" wp14:anchorId="224838F2" wp14:editId="7B03EFF8">
                <wp:simplePos x="0" y="0"/>
                <wp:positionH relativeFrom="column">
                  <wp:posOffset>-542925</wp:posOffset>
                </wp:positionH>
                <wp:positionV relativeFrom="paragraph">
                  <wp:posOffset>60325</wp:posOffset>
                </wp:positionV>
                <wp:extent cx="6534785" cy="5943600"/>
                <wp:effectExtent l="0" t="0" r="0" b="0"/>
                <wp:wrapThrough wrapText="bothSides">
                  <wp:wrapPolygon edited="0">
                    <wp:start x="12405" y="0"/>
                    <wp:lineTo x="12405" y="1108"/>
                    <wp:lineTo x="0" y="1385"/>
                    <wp:lineTo x="0" y="21531"/>
                    <wp:lineTo x="11964" y="21531"/>
                    <wp:lineTo x="21535" y="21392"/>
                    <wp:lineTo x="21535" y="14746"/>
                    <wp:lineTo x="11964" y="14400"/>
                    <wp:lineTo x="21535" y="14262"/>
                    <wp:lineTo x="21535" y="0"/>
                    <wp:lineTo x="12405" y="0"/>
                  </wp:wrapPolygon>
                </wp:wrapThrough>
                <wp:docPr id="8" name="Group 8"/>
                <wp:cNvGraphicFramePr/>
                <a:graphic xmlns:a="http://schemas.openxmlformats.org/drawingml/2006/main">
                  <a:graphicData uri="http://schemas.microsoft.com/office/word/2010/wordprocessingGroup">
                    <wpg:wgp>
                      <wpg:cNvGrpSpPr/>
                      <wpg:grpSpPr>
                        <a:xfrm>
                          <a:off x="0" y="0"/>
                          <a:ext cx="6534785" cy="5943600"/>
                          <a:chOff x="0" y="0"/>
                          <a:chExt cx="6534785" cy="5943600"/>
                        </a:xfrm>
                      </wpg:grpSpPr>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00050"/>
                            <a:ext cx="3613150" cy="5543550"/>
                          </a:xfrm>
                          <a:prstGeom prst="rect">
                            <a:avLst/>
                          </a:prstGeom>
                          <a:noFill/>
                          <a:ln>
                            <a:noFill/>
                          </a:ln>
                        </pic:spPr>
                      </pic:pic>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790950" y="0"/>
                            <a:ext cx="2741930" cy="1866900"/>
                          </a:xfrm>
                          <a:prstGeom prst="rect">
                            <a:avLst/>
                          </a:prstGeom>
                          <a:noFill/>
                        </pic:spPr>
                      </pic:pic>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810000" y="2066925"/>
                            <a:ext cx="2724785" cy="1847850"/>
                          </a:xfrm>
                          <a:prstGeom prst="rect">
                            <a:avLst/>
                          </a:prstGeom>
                          <a:noFill/>
                        </pic:spPr>
                      </pic:pic>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829050" y="4067175"/>
                            <a:ext cx="2689860" cy="1809750"/>
                          </a:xfrm>
                          <a:prstGeom prst="rect">
                            <a:avLst/>
                          </a:prstGeom>
                          <a:noFill/>
                        </pic:spPr>
                      </pic:pic>
                    </wpg:wgp>
                  </a:graphicData>
                </a:graphic>
              </wp:anchor>
            </w:drawing>
          </mc:Choice>
          <mc:Fallback>
            <w:pict>
              <v:group w14:anchorId="5836040D" id="Group 8" o:spid="_x0000_s1026" style="position:absolute;margin-left:-42.75pt;margin-top:4.75pt;width:514.55pt;height:468pt;z-index:251662336" coordsize="65347,59436"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4000;width:36131;height:5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">
                  <v:imagedata r:id="rId15" o:title=""/>
                </v:shape>
                <v:shape id="Picture 3" o:spid="_x0000_s1028" type="#_x0000_t75" style="position:absolute;left:37909;width:27419;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">
                  <v:imagedata r:id="rId16" o:title=""/>
                </v:shape>
                <v:shape id="Picture 4" o:spid="_x0000_s1029" type="#_x0000_t75" style="position:absolute;left:38100;top:20669;width:27247;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">
                  <v:imagedata r:id="rId17" o:title=""/>
                </v:shape>
                <v:shape id="Picture 5" o:spid="_x0000_s1030" type="#_x0000_t75" style="position:absolute;left:38290;top:40671;width:26899;height:1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">
                  <v:imagedata r:id="rId18" o:title=""/>
                </v:shape>
                <w10:wrap type="through"/>
              </v:group>
            </w:pict>
          </mc:Fallback>
        </mc:AlternateContent>
      </w:r>
    </w:p>
    <w:p w14:paraId="31CF9E22" w14:textId="04F25B31" w:rsidR="00A830A4" w:rsidRDefault="00A830A4" w:rsidP="00DE77A6">
      <w:pPr>
        <w:tabs>
          <w:tab w:val="center" w:pos="5760"/>
        </w:tabs>
        <w:spacing w:after="240"/>
        <w:rPr>
          <w:rFonts w:ascii="Arial" w:hAnsi="Arial" w:cs="Arial"/>
          <w:b/>
          <w:sz w:val="20"/>
          <w:szCs w:val="20"/>
        </w:rPr>
      </w:pPr>
    </w:p>
    <w:p w14:paraId="3EDF0768" w14:textId="69E45E1B" w:rsidR="00DE77A6" w:rsidRPr="00546AB2" w:rsidRDefault="00A830A4" w:rsidP="00DE77A6">
      <w:pPr>
        <w:tabs>
          <w:tab w:val="center" w:pos="5760"/>
        </w:tabs>
        <w:spacing w:after="240"/>
        <w:rPr>
          <w:rFonts w:ascii="Arial" w:hAnsi="Arial" w:cs="Arial"/>
          <w:b/>
          <w:sz w:val="20"/>
          <w:szCs w:val="20"/>
        </w:rPr>
      </w:pPr>
      <w:r w:rsidRPr="00A830A4">
        <w:rPr>
          <w:rFonts w:ascii="Arial" w:hAnsi="Arial" w:cs="Arial"/>
          <w:sz w:val="20"/>
          <w:szCs w:val="20"/>
        </w:rPr>
        <w:t>Στο σύνολό τους, τα κ-μ της ΕΕ εμφάνισαν αύξηση εξαγωγών προς τις ΗΠΑ κατά 9%, κατά την περίοδο Ιαν. – Αυγούστου 2025.</w:t>
      </w:r>
      <w:r>
        <w:rPr>
          <w:rFonts w:ascii="Arial" w:hAnsi="Arial" w:cs="Arial"/>
          <w:sz w:val="20"/>
          <w:szCs w:val="20"/>
        </w:rPr>
        <w:t xml:space="preserve"> Τις υψηλότερες εξαγωγές έχει η Γερμανία αλλά με πτώση 7%, ενώ η Ιρλανδία που ακολουθεί 2</w:t>
      </w:r>
      <w:r w:rsidRPr="00A830A4">
        <w:rPr>
          <w:rFonts w:ascii="Arial" w:hAnsi="Arial" w:cs="Arial"/>
          <w:sz w:val="20"/>
          <w:szCs w:val="20"/>
          <w:vertAlign w:val="superscript"/>
        </w:rPr>
        <w:t>η</w:t>
      </w:r>
      <w:r>
        <w:rPr>
          <w:rFonts w:ascii="Arial" w:hAnsi="Arial" w:cs="Arial"/>
          <w:sz w:val="20"/>
          <w:szCs w:val="20"/>
        </w:rPr>
        <w:t xml:space="preserve"> έχει αύξηση κατά 88%. Την μεγαλύτερη μείωση σημείωσε η Μάλτα, κατά 54%, ενώ η Κύπρος που έχει τις χαμηλότερες εξαγωγές σε απόλυτα μεγέθη σημείωσε αύξηση κατά 43%.</w:t>
      </w:r>
      <w:r>
        <w:rPr>
          <w:rFonts w:ascii="Arial" w:hAnsi="Arial" w:cs="Arial"/>
          <w:sz w:val="20"/>
          <w:szCs w:val="20"/>
        </w:rPr>
        <w:br/>
        <w:t>Συνεπώς, δεν υπάρχει ενιαία κατεύθυνση μεταξύ των χωρών ΕΕ.</w:t>
      </w:r>
    </w:p>
    <w:p w14:paraId="273F5C6B" w14:textId="3478CDE7" w:rsidR="00DE77A6" w:rsidRDefault="00DE77A6">
      <w:pPr>
        <w:spacing w:after="200" w:line="276" w:lineRule="auto"/>
        <w:rPr>
          <w:rFonts w:ascii="Arial" w:hAnsi="Arial" w:cs="Arial"/>
          <w:sz w:val="20"/>
          <w:szCs w:val="20"/>
        </w:rPr>
      </w:pPr>
      <w:r>
        <w:rPr>
          <w:rFonts w:ascii="Arial" w:hAnsi="Arial" w:cs="Arial"/>
          <w:sz w:val="20"/>
          <w:szCs w:val="20"/>
        </w:rPr>
        <w:br w:type="page"/>
      </w:r>
    </w:p>
    <w:p w14:paraId="63A4FF9A" w14:textId="60746C05" w:rsidR="00CD63C1" w:rsidRPr="00184CE0" w:rsidRDefault="00CD63C1" w:rsidP="00A87755">
      <w:pPr>
        <w:tabs>
          <w:tab w:val="center" w:pos="5760"/>
        </w:tabs>
        <w:spacing w:after="240"/>
        <w:rPr>
          <w:rFonts w:ascii="Arial" w:hAnsi="Arial" w:cs="Arial"/>
          <w:b/>
          <w:i/>
          <w:sz w:val="20"/>
          <w:szCs w:val="20"/>
        </w:rPr>
      </w:pPr>
      <w:r>
        <w:rPr>
          <w:rFonts w:ascii="Arial" w:hAnsi="Arial" w:cs="Arial"/>
          <w:sz w:val="20"/>
          <w:szCs w:val="20"/>
        </w:rPr>
        <w:lastRenderedPageBreak/>
        <w:t>Παράρτημα 3</w:t>
      </w:r>
      <w:r w:rsidR="00A87755">
        <w:rPr>
          <w:rFonts w:ascii="Arial" w:hAnsi="Arial" w:cs="Arial"/>
          <w:sz w:val="20"/>
          <w:szCs w:val="20"/>
        </w:rPr>
        <w:br/>
      </w:r>
      <w:r w:rsidR="00A87755" w:rsidRPr="00A87755">
        <w:rPr>
          <w:rFonts w:ascii="Arial" w:hAnsi="Arial" w:cs="Arial"/>
          <w:b/>
          <w:bCs/>
          <w:iCs/>
          <w:sz w:val="20"/>
          <w:szCs w:val="20"/>
        </w:rPr>
        <w:t>Ελληνικές εξαγωγές, ανά 6ψήφια κατηγορία προϊόντος, Ιαν.-Αυγ. 2025/24</w:t>
      </w:r>
      <w:r w:rsidR="00A87755">
        <w:rPr>
          <w:rFonts w:ascii="Arial" w:hAnsi="Arial" w:cs="Arial"/>
          <w:b/>
          <w:bCs/>
          <w:iCs/>
          <w:sz w:val="20"/>
          <w:szCs w:val="20"/>
        </w:rPr>
        <w:br/>
      </w:r>
      <w:r w:rsidR="00A87755" w:rsidRPr="00184CE0">
        <w:rPr>
          <w:rFonts w:ascii="Arial" w:hAnsi="Arial" w:cs="Arial"/>
          <w:b/>
          <w:bCs/>
          <w:i/>
          <w:iCs/>
          <w:sz w:val="20"/>
          <w:szCs w:val="20"/>
        </w:rPr>
        <w:t>Κατηγορίες προϊόντων με αξία άνω των €15 εκ.</w:t>
      </w:r>
    </w:p>
    <w:p w14:paraId="5A4FAB0F" w14:textId="6F63A1C5" w:rsidR="00184CE0" w:rsidRDefault="00A87755" w:rsidP="00AD2696">
      <w:pPr>
        <w:spacing w:after="200" w:line="276" w:lineRule="auto"/>
        <w:rPr>
          <w:rFonts w:ascii="Arial" w:hAnsi="Arial" w:cs="Arial"/>
          <w:sz w:val="20"/>
          <w:szCs w:val="20"/>
        </w:rPr>
      </w:pPr>
      <w:r w:rsidRPr="00A87755">
        <w:rPr>
          <w:noProof/>
        </w:rPr>
        <w:drawing>
          <wp:inline distT="0" distB="0" distL="0" distR="0" wp14:anchorId="6BD5B25A" wp14:editId="5F00C31C">
            <wp:extent cx="5486400" cy="727421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7274210"/>
                    </a:xfrm>
                    <a:prstGeom prst="rect">
                      <a:avLst/>
                    </a:prstGeom>
                    <a:noFill/>
                    <a:ln>
                      <a:noFill/>
                    </a:ln>
                  </pic:spPr>
                </pic:pic>
              </a:graphicData>
            </a:graphic>
          </wp:inline>
        </w:drawing>
      </w:r>
    </w:p>
    <w:p w14:paraId="7B3FF574" w14:textId="3A91A6C2" w:rsidR="00184CE0" w:rsidRPr="00DC6325" w:rsidRDefault="00184CE0">
      <w:pPr>
        <w:spacing w:after="200" w:line="276" w:lineRule="auto"/>
        <w:rPr>
          <w:rFonts w:ascii="Arial" w:hAnsi="Arial" w:cs="Arial"/>
          <w:b/>
          <w:sz w:val="20"/>
          <w:szCs w:val="20"/>
        </w:rPr>
      </w:pPr>
      <w:r w:rsidRPr="00DC6325">
        <w:rPr>
          <w:rFonts w:ascii="Arial" w:hAnsi="Arial" w:cs="Arial"/>
          <w:b/>
          <w:sz w:val="20"/>
          <w:szCs w:val="20"/>
        </w:rPr>
        <w:lastRenderedPageBreak/>
        <w:t>Διαπιστώσεις</w:t>
      </w:r>
      <w:r w:rsidR="00723A7A">
        <w:rPr>
          <w:rFonts w:ascii="Arial" w:hAnsi="Arial" w:cs="Arial"/>
          <w:b/>
          <w:sz w:val="20"/>
          <w:szCs w:val="20"/>
        </w:rPr>
        <w:t>,</w:t>
      </w:r>
      <w:r w:rsidR="00DC6325" w:rsidRPr="00DC6325">
        <w:rPr>
          <w:rFonts w:ascii="Arial" w:hAnsi="Arial" w:cs="Arial"/>
          <w:b/>
          <w:sz w:val="20"/>
          <w:szCs w:val="20"/>
        </w:rPr>
        <w:t xml:space="preserve"> κατά σειρά αξίας</w:t>
      </w:r>
      <w:r w:rsidR="00723A7A">
        <w:rPr>
          <w:rFonts w:ascii="Arial" w:hAnsi="Arial" w:cs="Arial"/>
          <w:b/>
          <w:sz w:val="20"/>
          <w:szCs w:val="20"/>
        </w:rPr>
        <w:t xml:space="preserve"> εξαγωγών,</w:t>
      </w:r>
      <w:r w:rsidR="00DC6325" w:rsidRPr="00DC6325">
        <w:rPr>
          <w:rFonts w:ascii="Arial" w:hAnsi="Arial" w:cs="Arial"/>
          <w:b/>
          <w:sz w:val="20"/>
          <w:szCs w:val="20"/>
        </w:rPr>
        <w:t xml:space="preserve"> για τις </w:t>
      </w:r>
      <w:proofErr w:type="spellStart"/>
      <w:r w:rsidR="00DC6325" w:rsidRPr="00DC6325">
        <w:rPr>
          <w:rFonts w:ascii="Arial" w:hAnsi="Arial" w:cs="Arial"/>
          <w:b/>
          <w:sz w:val="20"/>
          <w:szCs w:val="20"/>
        </w:rPr>
        <w:t>κυριώτερες</w:t>
      </w:r>
      <w:proofErr w:type="spellEnd"/>
      <w:r w:rsidR="00DC6325" w:rsidRPr="00DC6325">
        <w:rPr>
          <w:rFonts w:ascii="Arial" w:hAnsi="Arial" w:cs="Arial"/>
          <w:b/>
          <w:sz w:val="20"/>
          <w:szCs w:val="20"/>
        </w:rPr>
        <w:t xml:space="preserve"> 6ψήφιες υποκατηγορίες</w:t>
      </w:r>
      <w:r w:rsidRPr="00DC6325">
        <w:rPr>
          <w:rFonts w:ascii="Arial" w:hAnsi="Arial" w:cs="Arial"/>
          <w:b/>
          <w:sz w:val="20"/>
          <w:szCs w:val="20"/>
        </w:rPr>
        <w:t>:</w:t>
      </w:r>
    </w:p>
    <w:p w14:paraId="6C051DEF" w14:textId="22DE29BB" w:rsidR="00184CE0" w:rsidRDefault="00184CE0" w:rsidP="00DC6325">
      <w:pPr>
        <w:spacing w:after="120"/>
        <w:ind w:left="446" w:hanging="446"/>
        <w:rPr>
          <w:rFonts w:ascii="Arial" w:hAnsi="Arial" w:cs="Arial"/>
          <w:sz w:val="20"/>
          <w:szCs w:val="20"/>
        </w:rPr>
      </w:pPr>
      <w:r w:rsidRPr="00184CE0">
        <w:rPr>
          <w:rFonts w:ascii="Arial" w:hAnsi="Arial" w:cs="Arial"/>
          <w:sz w:val="20"/>
          <w:szCs w:val="20"/>
        </w:rPr>
        <w:t xml:space="preserve">- </w:t>
      </w:r>
      <w:r>
        <w:rPr>
          <w:rFonts w:ascii="Arial" w:hAnsi="Arial" w:cs="Arial"/>
          <w:sz w:val="20"/>
          <w:szCs w:val="20"/>
        </w:rPr>
        <w:tab/>
        <w:t>Τα πετρελαιοειδή σημειώνουν αύξηση κατά 4% αλλά πρόκειται για κατηγορία, συχνά, με σημαντική μεταβλητότητα</w:t>
      </w:r>
      <w:r w:rsidR="00723A7A">
        <w:rPr>
          <w:rFonts w:ascii="Arial" w:hAnsi="Arial" w:cs="Arial"/>
          <w:sz w:val="20"/>
          <w:szCs w:val="20"/>
        </w:rPr>
        <w:t>, οπότε δεν μπορεί να εξαχθεί ασφαλές συμπέρασμα.</w:t>
      </w:r>
    </w:p>
    <w:p w14:paraId="7AC91048" w14:textId="3FF3BA6F"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Οι ελιές, μακράν </w:t>
      </w:r>
      <w:proofErr w:type="spellStart"/>
      <w:r>
        <w:rPr>
          <w:rFonts w:ascii="Arial" w:hAnsi="Arial" w:cs="Arial"/>
          <w:sz w:val="20"/>
          <w:szCs w:val="20"/>
        </w:rPr>
        <w:t>κυριώτερο</w:t>
      </w:r>
      <w:proofErr w:type="spellEnd"/>
      <w:r>
        <w:rPr>
          <w:rFonts w:ascii="Arial" w:hAnsi="Arial" w:cs="Arial"/>
          <w:sz w:val="20"/>
          <w:szCs w:val="20"/>
        </w:rPr>
        <w:t xml:space="preserve"> </w:t>
      </w:r>
      <w:proofErr w:type="spellStart"/>
      <w:r>
        <w:rPr>
          <w:rFonts w:ascii="Arial" w:hAnsi="Arial" w:cs="Arial"/>
          <w:sz w:val="20"/>
          <w:szCs w:val="20"/>
        </w:rPr>
        <w:t>αγροδιατροφικό</w:t>
      </w:r>
      <w:proofErr w:type="spellEnd"/>
      <w:r>
        <w:rPr>
          <w:rFonts w:ascii="Arial" w:hAnsi="Arial" w:cs="Arial"/>
          <w:sz w:val="20"/>
          <w:szCs w:val="20"/>
        </w:rPr>
        <w:t xml:space="preserve"> εξαγωγικό προϊόν της Ελλάδας στις ΗΠΑ, εμφανίζουν ανθεκτικότητα με μικρή πτώση κατά 4%</w:t>
      </w:r>
      <w:r w:rsidR="00723A7A">
        <w:rPr>
          <w:rFonts w:ascii="Arial" w:hAnsi="Arial" w:cs="Arial"/>
          <w:sz w:val="20"/>
          <w:szCs w:val="20"/>
        </w:rPr>
        <w:t>.</w:t>
      </w:r>
    </w:p>
    <w:p w14:paraId="0AB8ECBF" w14:textId="7D4246DB"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ελάσματα αλουμινίου</w:t>
      </w:r>
      <w:r w:rsidR="00DC6325">
        <w:rPr>
          <w:rFonts w:ascii="Arial" w:hAnsi="Arial" w:cs="Arial"/>
          <w:sz w:val="20"/>
          <w:szCs w:val="20"/>
        </w:rPr>
        <w:t>,</w:t>
      </w:r>
      <w:r>
        <w:rPr>
          <w:rFonts w:ascii="Arial" w:hAnsi="Arial" w:cs="Arial"/>
          <w:sz w:val="20"/>
          <w:szCs w:val="20"/>
        </w:rPr>
        <w:t xml:space="preserve"> που αντιμετωπίζουν δασμό 50%</w:t>
      </w:r>
      <w:r w:rsidR="00DC6325">
        <w:rPr>
          <w:rFonts w:ascii="Arial" w:hAnsi="Arial" w:cs="Arial"/>
          <w:sz w:val="20"/>
          <w:szCs w:val="20"/>
        </w:rPr>
        <w:t>,</w:t>
      </w:r>
      <w:r>
        <w:rPr>
          <w:rFonts w:ascii="Arial" w:hAnsi="Arial" w:cs="Arial"/>
          <w:sz w:val="20"/>
          <w:szCs w:val="20"/>
        </w:rPr>
        <w:t xml:space="preserve"> εμφανίζουν αύξηση κατά 62%.</w:t>
      </w:r>
    </w:p>
    <w:p w14:paraId="70D9BF81" w14:textId="13202A9B"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Παρομοίως, οι </w:t>
      </w:r>
      <w:proofErr w:type="spellStart"/>
      <w:r>
        <w:rPr>
          <w:rFonts w:ascii="Arial" w:hAnsi="Arial" w:cs="Arial"/>
          <w:sz w:val="20"/>
          <w:szCs w:val="20"/>
        </w:rPr>
        <w:t>σιδηροσωλήνες</w:t>
      </w:r>
      <w:proofErr w:type="spellEnd"/>
      <w:r>
        <w:rPr>
          <w:rFonts w:ascii="Arial" w:hAnsi="Arial" w:cs="Arial"/>
          <w:sz w:val="20"/>
          <w:szCs w:val="20"/>
        </w:rPr>
        <w:t xml:space="preserve"> για αγωγούς πετρελαίου ή αερίου, που αντιμετωπίζουν δασμό 50%, </w:t>
      </w:r>
      <w:r w:rsidR="00DC6325">
        <w:rPr>
          <w:rFonts w:ascii="Arial" w:hAnsi="Arial" w:cs="Arial"/>
          <w:sz w:val="20"/>
          <w:szCs w:val="20"/>
        </w:rPr>
        <w:t xml:space="preserve">εμφανίζουν αύξηση κατά 250%. Το ίδιο ισχύει και για τους </w:t>
      </w:r>
      <w:proofErr w:type="spellStart"/>
      <w:r w:rsidR="00DC6325">
        <w:rPr>
          <w:rFonts w:ascii="Arial" w:hAnsi="Arial" w:cs="Arial"/>
          <w:sz w:val="20"/>
          <w:szCs w:val="20"/>
        </w:rPr>
        <w:t>χαλκοσωλήνες</w:t>
      </w:r>
      <w:proofErr w:type="spellEnd"/>
      <w:r w:rsidR="00DC6325">
        <w:rPr>
          <w:rFonts w:ascii="Arial" w:hAnsi="Arial" w:cs="Arial"/>
          <w:sz w:val="20"/>
          <w:szCs w:val="20"/>
        </w:rPr>
        <w:t xml:space="preserve"> με +17%.</w:t>
      </w:r>
    </w:p>
    <w:p w14:paraId="48890DCA" w14:textId="2E9FC8F4"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μέρη αεροσκαφών παρουσιάζουν αύξηση κατά 319%</w:t>
      </w:r>
    </w:p>
    <w:p w14:paraId="680E030D" w14:textId="2AE9FD80"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Τα αμέσως </w:t>
      </w:r>
      <w:r w:rsidR="00723A7A">
        <w:rPr>
          <w:rFonts w:ascii="Arial" w:hAnsi="Arial" w:cs="Arial"/>
          <w:sz w:val="20"/>
          <w:szCs w:val="20"/>
        </w:rPr>
        <w:t xml:space="preserve">μετά από τις ελιές </w:t>
      </w:r>
      <w:r>
        <w:rPr>
          <w:rFonts w:ascii="Arial" w:hAnsi="Arial" w:cs="Arial"/>
          <w:sz w:val="20"/>
          <w:szCs w:val="20"/>
        </w:rPr>
        <w:t xml:space="preserve">σημαντικότερα </w:t>
      </w:r>
      <w:proofErr w:type="spellStart"/>
      <w:r>
        <w:rPr>
          <w:rFonts w:ascii="Arial" w:hAnsi="Arial" w:cs="Arial"/>
          <w:sz w:val="20"/>
          <w:szCs w:val="20"/>
        </w:rPr>
        <w:t>αγροδιατροφικά</w:t>
      </w:r>
      <w:proofErr w:type="spellEnd"/>
      <w:r>
        <w:rPr>
          <w:rFonts w:ascii="Arial" w:hAnsi="Arial" w:cs="Arial"/>
          <w:sz w:val="20"/>
          <w:szCs w:val="20"/>
        </w:rPr>
        <w:t xml:space="preserve"> προϊόντα, ήτοι ροδάκινα, τυριά και ελαιόλαδο, παρουσιάζουν μείωση, αντιστοίχως κατά 5%, 9% και 3%. Αντιθέτως, έπονται σε αξία τα ακτινίδια, που όμως εμφανίζουν σημαντική αύξηση κατά 70%, Εν συνεχεία, όμως, </w:t>
      </w:r>
      <w:r w:rsidR="00723A7A">
        <w:rPr>
          <w:rFonts w:ascii="Arial" w:hAnsi="Arial" w:cs="Arial"/>
          <w:sz w:val="20"/>
          <w:szCs w:val="20"/>
        </w:rPr>
        <w:t>η</w:t>
      </w:r>
      <w:r>
        <w:rPr>
          <w:rFonts w:ascii="Arial" w:hAnsi="Arial" w:cs="Arial"/>
          <w:sz w:val="20"/>
          <w:szCs w:val="20"/>
        </w:rPr>
        <w:t xml:space="preserve"> επόμεν</w:t>
      </w:r>
      <w:r w:rsidR="00723A7A">
        <w:rPr>
          <w:rFonts w:ascii="Arial" w:hAnsi="Arial" w:cs="Arial"/>
          <w:sz w:val="20"/>
          <w:szCs w:val="20"/>
        </w:rPr>
        <w:t>η</w:t>
      </w:r>
      <w:r>
        <w:rPr>
          <w:rFonts w:ascii="Arial" w:hAnsi="Arial" w:cs="Arial"/>
          <w:sz w:val="20"/>
          <w:szCs w:val="20"/>
        </w:rPr>
        <w:t xml:space="preserve"> κατηγορί</w:t>
      </w:r>
      <w:r w:rsidR="00723A7A">
        <w:rPr>
          <w:rFonts w:ascii="Arial" w:hAnsi="Arial" w:cs="Arial"/>
          <w:sz w:val="20"/>
          <w:szCs w:val="20"/>
        </w:rPr>
        <w:t>α</w:t>
      </w:r>
      <w:r>
        <w:rPr>
          <w:rFonts w:ascii="Arial" w:hAnsi="Arial" w:cs="Arial"/>
          <w:sz w:val="20"/>
          <w:szCs w:val="20"/>
        </w:rPr>
        <w:t>, παρασκευασμένα λαχανικά / καρποί / φρούτα έχ</w:t>
      </w:r>
      <w:r w:rsidR="00723A7A">
        <w:rPr>
          <w:rFonts w:ascii="Arial" w:hAnsi="Arial" w:cs="Arial"/>
          <w:sz w:val="20"/>
          <w:szCs w:val="20"/>
        </w:rPr>
        <w:t>ει</w:t>
      </w:r>
      <w:r>
        <w:rPr>
          <w:rFonts w:ascii="Arial" w:hAnsi="Arial" w:cs="Arial"/>
          <w:sz w:val="20"/>
          <w:szCs w:val="20"/>
        </w:rPr>
        <w:t xml:space="preserve"> μείωση κατά 20%.</w:t>
      </w:r>
    </w:p>
    <w:p w14:paraId="44CDCDA4" w14:textId="0A62F3FD"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Το τσιμέντο </w:t>
      </w:r>
      <w:proofErr w:type="spellStart"/>
      <w:r w:rsidRPr="00DC6325">
        <w:rPr>
          <w:rFonts w:ascii="Arial" w:hAnsi="Arial" w:cs="Arial"/>
          <w:sz w:val="20"/>
          <w:szCs w:val="20"/>
        </w:rPr>
        <w:t>Portland</w:t>
      </w:r>
      <w:proofErr w:type="spellEnd"/>
      <w:r w:rsidRPr="00DC6325">
        <w:rPr>
          <w:rFonts w:ascii="Arial" w:hAnsi="Arial" w:cs="Arial"/>
          <w:sz w:val="20"/>
          <w:szCs w:val="20"/>
        </w:rPr>
        <w:t xml:space="preserve"> </w:t>
      </w:r>
      <w:r>
        <w:rPr>
          <w:rFonts w:ascii="Arial" w:hAnsi="Arial" w:cs="Arial"/>
          <w:sz w:val="20"/>
          <w:szCs w:val="20"/>
        </w:rPr>
        <w:t>είναι το πρώτο βιομηχανικό προϊόν με μείωση, ύψους 37%.</w:t>
      </w:r>
    </w:p>
    <w:p w14:paraId="3D608246" w14:textId="6DAEE559"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προϊόντα ομορφιάς παρουσιάζουν αύξηση κατά 46%</w:t>
      </w:r>
      <w:r w:rsidR="00723A7A">
        <w:rPr>
          <w:rFonts w:ascii="Arial" w:hAnsi="Arial" w:cs="Arial"/>
          <w:sz w:val="20"/>
          <w:szCs w:val="20"/>
        </w:rPr>
        <w:t>.</w:t>
      </w:r>
    </w:p>
    <w:p w14:paraId="668E00C0" w14:textId="0A4C34B0" w:rsidR="00DC6325" w:rsidRDefault="00DC6325" w:rsidP="00184CE0">
      <w:pPr>
        <w:spacing w:after="200" w:line="276" w:lineRule="auto"/>
        <w:ind w:left="450" w:hanging="450"/>
        <w:rPr>
          <w:rFonts w:ascii="Arial" w:hAnsi="Arial" w:cs="Arial"/>
          <w:sz w:val="20"/>
          <w:szCs w:val="20"/>
        </w:rPr>
      </w:pPr>
    </w:p>
    <w:p w14:paraId="288E0158" w14:textId="2937A342" w:rsidR="00DC6325" w:rsidRDefault="00DC6325" w:rsidP="003C00E3">
      <w:pPr>
        <w:spacing w:after="200" w:line="276" w:lineRule="auto"/>
        <w:rPr>
          <w:rFonts w:ascii="Arial" w:hAnsi="Arial" w:cs="Arial"/>
          <w:sz w:val="20"/>
          <w:szCs w:val="20"/>
        </w:rPr>
      </w:pPr>
      <w:r>
        <w:rPr>
          <w:rFonts w:ascii="Arial" w:hAnsi="Arial" w:cs="Arial"/>
          <w:sz w:val="20"/>
          <w:szCs w:val="20"/>
        </w:rPr>
        <w:t xml:space="preserve">Συνεπώς, </w:t>
      </w:r>
      <w:r w:rsidR="00723A7A">
        <w:rPr>
          <w:rFonts w:ascii="Arial" w:hAnsi="Arial" w:cs="Arial"/>
          <w:sz w:val="20"/>
          <w:szCs w:val="20"/>
        </w:rPr>
        <w:t xml:space="preserve">διαπιστώνεται ότι </w:t>
      </w:r>
      <w:r>
        <w:rPr>
          <w:rFonts w:ascii="Arial" w:hAnsi="Arial" w:cs="Arial"/>
          <w:sz w:val="20"/>
          <w:szCs w:val="20"/>
        </w:rPr>
        <w:t>τα μεν βιομηχανικά προϊόντα, και μάλιστα αυτά που πλήττονται με δασμούς 50%</w:t>
      </w:r>
      <w:r w:rsidR="003C00E3">
        <w:rPr>
          <w:rFonts w:ascii="Arial" w:hAnsi="Arial" w:cs="Arial"/>
          <w:sz w:val="20"/>
          <w:szCs w:val="20"/>
        </w:rPr>
        <w:t xml:space="preserve"> (σίδηρος, χάλυβας, αλουμίνιο)</w:t>
      </w:r>
      <w:r>
        <w:rPr>
          <w:rFonts w:ascii="Arial" w:hAnsi="Arial" w:cs="Arial"/>
          <w:sz w:val="20"/>
          <w:szCs w:val="20"/>
        </w:rPr>
        <w:t xml:space="preserve"> σημειώνουν σημαντική αύξηση εξαγωγών, ενώ τα </w:t>
      </w:r>
      <w:proofErr w:type="spellStart"/>
      <w:r>
        <w:rPr>
          <w:rFonts w:ascii="Arial" w:hAnsi="Arial" w:cs="Arial"/>
          <w:sz w:val="20"/>
          <w:szCs w:val="20"/>
        </w:rPr>
        <w:t>αγροτοδιατροφικά</w:t>
      </w:r>
      <w:proofErr w:type="spellEnd"/>
      <w:r>
        <w:rPr>
          <w:rFonts w:ascii="Arial" w:hAnsi="Arial" w:cs="Arial"/>
          <w:sz w:val="20"/>
          <w:szCs w:val="20"/>
        </w:rPr>
        <w:t>, με εξαίρεση τα ακτινίδια (+70%), σημειών</w:t>
      </w:r>
      <w:r w:rsidR="00723A7A">
        <w:rPr>
          <w:rFonts w:ascii="Arial" w:hAnsi="Arial" w:cs="Arial"/>
          <w:sz w:val="20"/>
          <w:szCs w:val="20"/>
        </w:rPr>
        <w:t>ουν</w:t>
      </w:r>
      <w:r>
        <w:rPr>
          <w:rFonts w:ascii="Arial" w:hAnsi="Arial" w:cs="Arial"/>
          <w:sz w:val="20"/>
          <w:szCs w:val="20"/>
        </w:rPr>
        <w:t xml:space="preserve"> πτώση που κυμαίνεται από 4% στις ελιές έως </w:t>
      </w:r>
      <w:r w:rsidR="003C00E3">
        <w:rPr>
          <w:rFonts w:ascii="Arial" w:hAnsi="Arial" w:cs="Arial"/>
          <w:sz w:val="20"/>
          <w:szCs w:val="20"/>
        </w:rPr>
        <w:t>9% στα τυριά και αυξάνεται σε 20% σε κατηγορίες παρασκευασμένων τροφίμων.</w:t>
      </w:r>
    </w:p>
    <w:p w14:paraId="567EE6BA" w14:textId="28293891" w:rsidR="00723A7A" w:rsidRDefault="00723A7A" w:rsidP="003C00E3">
      <w:pPr>
        <w:spacing w:after="200" w:line="276" w:lineRule="auto"/>
        <w:rPr>
          <w:rFonts w:ascii="Arial" w:hAnsi="Arial" w:cs="Arial"/>
          <w:sz w:val="20"/>
          <w:szCs w:val="20"/>
        </w:rPr>
      </w:pPr>
      <w:r>
        <w:rPr>
          <w:rFonts w:ascii="Arial" w:hAnsi="Arial" w:cs="Arial"/>
          <w:sz w:val="20"/>
          <w:szCs w:val="20"/>
        </w:rPr>
        <w:t xml:space="preserve">Ειδικότερα ως προς τα ακτινίδια, σημειώνεται ότι η εξαγωγή τους εξακολουθεί να γίνεται με </w:t>
      </w:r>
      <w:r w:rsidRPr="00723A7A">
        <w:rPr>
          <w:rFonts w:ascii="Arial" w:hAnsi="Arial" w:cs="Arial"/>
          <w:sz w:val="20"/>
          <w:szCs w:val="20"/>
          <w:u w:val="single"/>
        </w:rPr>
        <w:t>μηδενικό</w:t>
      </w:r>
      <w:r>
        <w:rPr>
          <w:rFonts w:ascii="Arial" w:hAnsi="Arial" w:cs="Arial"/>
          <w:sz w:val="20"/>
          <w:szCs w:val="20"/>
        </w:rPr>
        <w:t xml:space="preserve"> δασμό.</w:t>
      </w:r>
    </w:p>
    <w:p w14:paraId="74F6D2D9" w14:textId="2859A188" w:rsidR="003C00E3" w:rsidRDefault="003C00E3" w:rsidP="003C00E3">
      <w:pPr>
        <w:spacing w:after="200" w:line="276" w:lineRule="auto"/>
        <w:rPr>
          <w:rFonts w:ascii="Arial" w:hAnsi="Arial" w:cs="Arial"/>
          <w:sz w:val="20"/>
          <w:szCs w:val="20"/>
        </w:rPr>
      </w:pPr>
      <w:r>
        <w:rPr>
          <w:rFonts w:ascii="Arial" w:hAnsi="Arial" w:cs="Arial"/>
          <w:sz w:val="20"/>
          <w:szCs w:val="20"/>
        </w:rPr>
        <w:t>Ενδεχομένως, η αβεβαιότητα που υπήρχε καθ’ όλη την περίοδο Ιανουαρίου – Αυγούστου, είναι ο παράγοντας που λειτούργησε πιο αρνητικά στα τρόφιμα, ενώ στα βιομηχανικά προϊόντα, λόγω της ύπαρξης συμβολαίων μεγαλύτερων σε αξία και διάρκεια, αυτό να έπαιξε μικρότερ</w:t>
      </w:r>
      <w:r w:rsidR="00723A7A">
        <w:rPr>
          <w:rFonts w:ascii="Arial" w:hAnsi="Arial" w:cs="Arial"/>
          <w:sz w:val="20"/>
          <w:szCs w:val="20"/>
        </w:rPr>
        <w:t>ο</w:t>
      </w:r>
      <w:r>
        <w:rPr>
          <w:rFonts w:ascii="Arial" w:hAnsi="Arial" w:cs="Arial"/>
          <w:sz w:val="20"/>
          <w:szCs w:val="20"/>
        </w:rPr>
        <w:t xml:space="preserve"> ρόλο.</w:t>
      </w:r>
    </w:p>
    <w:p w14:paraId="0C104077" w14:textId="5CEDC8A7" w:rsidR="003C00E3" w:rsidRPr="00DC6325" w:rsidRDefault="003C00E3" w:rsidP="003C00E3">
      <w:pPr>
        <w:spacing w:after="200" w:line="276" w:lineRule="auto"/>
        <w:rPr>
          <w:rFonts w:ascii="Arial" w:hAnsi="Arial" w:cs="Arial"/>
          <w:sz w:val="20"/>
          <w:szCs w:val="20"/>
        </w:rPr>
      </w:pPr>
      <w:r>
        <w:rPr>
          <w:rFonts w:ascii="Arial" w:hAnsi="Arial" w:cs="Arial"/>
          <w:sz w:val="20"/>
          <w:szCs w:val="20"/>
        </w:rPr>
        <w:t xml:space="preserve">Εν πάση </w:t>
      </w:r>
      <w:proofErr w:type="spellStart"/>
      <w:r>
        <w:rPr>
          <w:rFonts w:ascii="Arial" w:hAnsi="Arial" w:cs="Arial"/>
          <w:sz w:val="20"/>
          <w:szCs w:val="20"/>
        </w:rPr>
        <w:t>περιπτώσει</w:t>
      </w:r>
      <w:proofErr w:type="spellEnd"/>
      <w:r>
        <w:rPr>
          <w:rFonts w:ascii="Arial" w:hAnsi="Arial" w:cs="Arial"/>
          <w:sz w:val="20"/>
          <w:szCs w:val="20"/>
        </w:rPr>
        <w:t>, δεδομένου ότι η συμφωνία ΕΕ-ΗΠΑ για την επιβολή βασικού δασμού 15% στα προϊόντα ΕΕ (εκτός προϊόντων σιδήρου / χάλυβα / αλουμινίου) ισχύει από τον Αύγουστο, οι συνέπειές της θα φανούν καλύτερα κατά το επόμενο διάστημα.</w:t>
      </w:r>
    </w:p>
    <w:p w14:paraId="5C420026" w14:textId="2611EFFE" w:rsidR="00184CE0" w:rsidRDefault="00184CE0" w:rsidP="003C00E3">
      <w:pPr>
        <w:spacing w:after="200" w:line="276" w:lineRule="auto"/>
        <w:rPr>
          <w:rFonts w:ascii="Arial" w:hAnsi="Arial" w:cs="Arial"/>
          <w:sz w:val="20"/>
          <w:szCs w:val="20"/>
        </w:rPr>
      </w:pPr>
      <w:bookmarkStart w:id="3" w:name="_GoBack"/>
      <w:bookmarkEnd w:id="3"/>
    </w:p>
    <w:sectPr w:rsidR="00184CE0" w:rsidSect="005C19D5">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39F0" w14:textId="77777777" w:rsidR="00D25FB7" w:rsidRDefault="00D25FB7" w:rsidP="00ED0F59">
      <w:r>
        <w:separator/>
      </w:r>
    </w:p>
  </w:endnote>
  <w:endnote w:type="continuationSeparator" w:id="0">
    <w:p w14:paraId="534FCD73" w14:textId="77777777" w:rsidR="00D25FB7" w:rsidRDefault="00D25FB7"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45EF" w14:textId="04E9D20F" w:rsidR="0022399D" w:rsidRPr="00BC024D" w:rsidRDefault="0022399D" w:rsidP="0022399D">
    <w:pPr>
      <w:pBdr>
        <w:top w:val="single" w:sz="4" w:space="1" w:color="auto"/>
      </w:pBdr>
      <w:spacing w:before="120"/>
      <w:jc w:val="right"/>
      <w:rPr>
        <w:rFonts w:ascii="Arial" w:hAnsi="Arial" w:cs="Arial"/>
        <w:sz w:val="18"/>
        <w:szCs w:val="18"/>
        <w:lang w:val="en-US"/>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Pr="00A045A2">
      <w:rPr>
        <w:rFonts w:ascii="Arial" w:hAnsi="Arial" w:cs="Arial"/>
        <w:b/>
        <w:sz w:val="18"/>
        <w:szCs w:val="18"/>
      </w:rPr>
      <w:t>1</w:t>
    </w:r>
    <w:r w:rsidRPr="00A045A2">
      <w:rPr>
        <w:rFonts w:ascii="Arial" w:hAnsi="Arial" w:cs="Arial"/>
        <w:b/>
        <w:sz w:val="18"/>
        <w:szCs w:val="18"/>
      </w:rPr>
      <w:fldChar w:fldCharType="end"/>
    </w:r>
    <w:r w:rsidRPr="00A045A2">
      <w:rPr>
        <w:rFonts w:ascii="Arial" w:hAnsi="Arial" w:cs="Arial"/>
        <w:sz w:val="18"/>
        <w:szCs w:val="18"/>
      </w:rPr>
      <w:t xml:space="preserve"> από </w:t>
    </w:r>
    <w:r w:rsidR="00723A7A">
      <w:rPr>
        <w:rFonts w:ascii="Arial" w:hAnsi="Arial" w:cs="Arial"/>
        <w:sz w:val="18"/>
        <w:szCs w:val="18"/>
      </w:rPr>
      <w:t>5</w:t>
    </w:r>
  </w:p>
  <w:p w14:paraId="2CE325D6" w14:textId="3433D813" w:rsidR="00BC024D" w:rsidRDefault="004640EB" w:rsidP="00BC024D">
    <w:pPr>
      <w:ind w:right="-108"/>
      <w:jc w:val="center"/>
      <w:rPr>
        <w:rFonts w:ascii="Arial" w:hAnsi="Arial" w:cs="Arial"/>
        <w:b/>
      </w:rPr>
    </w:pPr>
    <w:r>
      <w:rPr>
        <w:rFonts w:ascii="Arial" w:hAnsi="Arial" w:cs="Arial"/>
        <w:b/>
        <w:sz w:val="22"/>
        <w:szCs w:val="22"/>
      </w:rPr>
      <w:t>ΑΔΙΑΒΑΘΜΗΤΟ</w:t>
    </w:r>
  </w:p>
  <w:p w14:paraId="5CF114F5" w14:textId="77777777" w:rsidR="0022399D" w:rsidRDefault="0022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9A7D" w14:textId="77777777" w:rsidR="00D25FB7" w:rsidRDefault="00D25FB7" w:rsidP="00ED0F59">
      <w:r>
        <w:separator/>
      </w:r>
    </w:p>
  </w:footnote>
  <w:footnote w:type="continuationSeparator" w:id="0">
    <w:p w14:paraId="79224D95" w14:textId="77777777" w:rsidR="00D25FB7" w:rsidRDefault="00D25FB7"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1"/>
  </w:num>
  <w:num w:numId="6">
    <w:abstractNumId w:val="6"/>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5B88"/>
    <w:rsid w:val="0001674E"/>
    <w:rsid w:val="000401B9"/>
    <w:rsid w:val="0004144E"/>
    <w:rsid w:val="00044782"/>
    <w:rsid w:val="0005500E"/>
    <w:rsid w:val="00055836"/>
    <w:rsid w:val="0006685D"/>
    <w:rsid w:val="000668B8"/>
    <w:rsid w:val="00066926"/>
    <w:rsid w:val="0007753B"/>
    <w:rsid w:val="0008347D"/>
    <w:rsid w:val="000B3E60"/>
    <w:rsid w:val="000C3CC2"/>
    <w:rsid w:val="000C7E54"/>
    <w:rsid w:val="000D1317"/>
    <w:rsid w:val="000D1F85"/>
    <w:rsid w:val="000D5BF1"/>
    <w:rsid w:val="000E76F2"/>
    <w:rsid w:val="000E7F4F"/>
    <w:rsid w:val="000F0D92"/>
    <w:rsid w:val="000F3F06"/>
    <w:rsid w:val="000F5549"/>
    <w:rsid w:val="000F5E63"/>
    <w:rsid w:val="000F7664"/>
    <w:rsid w:val="00106EDF"/>
    <w:rsid w:val="00120B26"/>
    <w:rsid w:val="00120F41"/>
    <w:rsid w:val="00124A68"/>
    <w:rsid w:val="00127461"/>
    <w:rsid w:val="00133ECA"/>
    <w:rsid w:val="00137237"/>
    <w:rsid w:val="001423D0"/>
    <w:rsid w:val="001436CF"/>
    <w:rsid w:val="00145591"/>
    <w:rsid w:val="00151D6F"/>
    <w:rsid w:val="001567FE"/>
    <w:rsid w:val="0015688A"/>
    <w:rsid w:val="00160B57"/>
    <w:rsid w:val="00163D7C"/>
    <w:rsid w:val="00176189"/>
    <w:rsid w:val="001763A5"/>
    <w:rsid w:val="00184CE0"/>
    <w:rsid w:val="00187EF2"/>
    <w:rsid w:val="00190130"/>
    <w:rsid w:val="0019185E"/>
    <w:rsid w:val="00193471"/>
    <w:rsid w:val="00193F20"/>
    <w:rsid w:val="001B0CD6"/>
    <w:rsid w:val="001B1F74"/>
    <w:rsid w:val="001B37F2"/>
    <w:rsid w:val="001B3AD3"/>
    <w:rsid w:val="001B7689"/>
    <w:rsid w:val="001B7F31"/>
    <w:rsid w:val="001C0266"/>
    <w:rsid w:val="001C0601"/>
    <w:rsid w:val="001C1D0F"/>
    <w:rsid w:val="001C2905"/>
    <w:rsid w:val="001C7C2F"/>
    <w:rsid w:val="001D56DA"/>
    <w:rsid w:val="001E2D2D"/>
    <w:rsid w:val="001E30D3"/>
    <w:rsid w:val="001E5773"/>
    <w:rsid w:val="001E5B93"/>
    <w:rsid w:val="001E6302"/>
    <w:rsid w:val="001E72D2"/>
    <w:rsid w:val="001E750D"/>
    <w:rsid w:val="001E7984"/>
    <w:rsid w:val="001F3212"/>
    <w:rsid w:val="001F7613"/>
    <w:rsid w:val="001F7E23"/>
    <w:rsid w:val="002076DF"/>
    <w:rsid w:val="00223260"/>
    <w:rsid w:val="0022399D"/>
    <w:rsid w:val="00226DC3"/>
    <w:rsid w:val="0022790A"/>
    <w:rsid w:val="0023260B"/>
    <w:rsid w:val="00232AD5"/>
    <w:rsid w:val="00236858"/>
    <w:rsid w:val="002371AB"/>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B069F"/>
    <w:rsid w:val="002B1D65"/>
    <w:rsid w:val="002B620E"/>
    <w:rsid w:val="002B62C7"/>
    <w:rsid w:val="002B737B"/>
    <w:rsid w:val="002C43D2"/>
    <w:rsid w:val="002C4A39"/>
    <w:rsid w:val="002D0F64"/>
    <w:rsid w:val="002D100E"/>
    <w:rsid w:val="002F2E72"/>
    <w:rsid w:val="002F54CD"/>
    <w:rsid w:val="002F78C3"/>
    <w:rsid w:val="0030242B"/>
    <w:rsid w:val="0030305F"/>
    <w:rsid w:val="003030BD"/>
    <w:rsid w:val="00304B38"/>
    <w:rsid w:val="003071A6"/>
    <w:rsid w:val="003119D0"/>
    <w:rsid w:val="0031656C"/>
    <w:rsid w:val="00321DD9"/>
    <w:rsid w:val="0032729A"/>
    <w:rsid w:val="00330D19"/>
    <w:rsid w:val="00334A56"/>
    <w:rsid w:val="00335F13"/>
    <w:rsid w:val="0034521C"/>
    <w:rsid w:val="0034571D"/>
    <w:rsid w:val="003507B0"/>
    <w:rsid w:val="003516C2"/>
    <w:rsid w:val="00355EF6"/>
    <w:rsid w:val="0035794B"/>
    <w:rsid w:val="00360631"/>
    <w:rsid w:val="00360EEC"/>
    <w:rsid w:val="003A0736"/>
    <w:rsid w:val="003A7F99"/>
    <w:rsid w:val="003B09B9"/>
    <w:rsid w:val="003B518B"/>
    <w:rsid w:val="003C00E3"/>
    <w:rsid w:val="003C5FDE"/>
    <w:rsid w:val="003C70F4"/>
    <w:rsid w:val="003D0533"/>
    <w:rsid w:val="003D18E4"/>
    <w:rsid w:val="003D5DFA"/>
    <w:rsid w:val="003E02B3"/>
    <w:rsid w:val="003E0C0B"/>
    <w:rsid w:val="003E0ED8"/>
    <w:rsid w:val="003E7658"/>
    <w:rsid w:val="003F1B59"/>
    <w:rsid w:val="003F2EB7"/>
    <w:rsid w:val="003F3914"/>
    <w:rsid w:val="003F5AEF"/>
    <w:rsid w:val="003F5B53"/>
    <w:rsid w:val="003F605F"/>
    <w:rsid w:val="003F63BD"/>
    <w:rsid w:val="004034F7"/>
    <w:rsid w:val="004039BD"/>
    <w:rsid w:val="00415F11"/>
    <w:rsid w:val="00420725"/>
    <w:rsid w:val="00420CBA"/>
    <w:rsid w:val="00421473"/>
    <w:rsid w:val="004258AB"/>
    <w:rsid w:val="00436A52"/>
    <w:rsid w:val="004452F9"/>
    <w:rsid w:val="00452555"/>
    <w:rsid w:val="00460B03"/>
    <w:rsid w:val="0046101E"/>
    <w:rsid w:val="004640EB"/>
    <w:rsid w:val="004651FA"/>
    <w:rsid w:val="0047272D"/>
    <w:rsid w:val="004727C4"/>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0F68"/>
    <w:rsid w:val="004D2CCD"/>
    <w:rsid w:val="004D7AE5"/>
    <w:rsid w:val="004E4AAD"/>
    <w:rsid w:val="004E4AF3"/>
    <w:rsid w:val="004F2DCA"/>
    <w:rsid w:val="004F5107"/>
    <w:rsid w:val="00501183"/>
    <w:rsid w:val="00503B3E"/>
    <w:rsid w:val="00510381"/>
    <w:rsid w:val="00512E83"/>
    <w:rsid w:val="00517DE1"/>
    <w:rsid w:val="00523013"/>
    <w:rsid w:val="005240FE"/>
    <w:rsid w:val="00524D35"/>
    <w:rsid w:val="00525E0C"/>
    <w:rsid w:val="00526360"/>
    <w:rsid w:val="00530C7F"/>
    <w:rsid w:val="0053200C"/>
    <w:rsid w:val="00542234"/>
    <w:rsid w:val="00546AB2"/>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E74C0"/>
    <w:rsid w:val="005F36D0"/>
    <w:rsid w:val="00602A39"/>
    <w:rsid w:val="00612E33"/>
    <w:rsid w:val="00613C0F"/>
    <w:rsid w:val="006143CE"/>
    <w:rsid w:val="00622DBA"/>
    <w:rsid w:val="006273B9"/>
    <w:rsid w:val="00632545"/>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B1830"/>
    <w:rsid w:val="006B44D0"/>
    <w:rsid w:val="006C3964"/>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23A7A"/>
    <w:rsid w:val="007301B4"/>
    <w:rsid w:val="0073641C"/>
    <w:rsid w:val="0074176D"/>
    <w:rsid w:val="00751E97"/>
    <w:rsid w:val="00752DCA"/>
    <w:rsid w:val="00757A3A"/>
    <w:rsid w:val="00762188"/>
    <w:rsid w:val="00762A36"/>
    <w:rsid w:val="0077257E"/>
    <w:rsid w:val="00773C76"/>
    <w:rsid w:val="007766D7"/>
    <w:rsid w:val="00784326"/>
    <w:rsid w:val="0078614F"/>
    <w:rsid w:val="007861BC"/>
    <w:rsid w:val="00786E6A"/>
    <w:rsid w:val="0078711A"/>
    <w:rsid w:val="00793DA4"/>
    <w:rsid w:val="0079435D"/>
    <w:rsid w:val="007D1E00"/>
    <w:rsid w:val="007D4914"/>
    <w:rsid w:val="007D5F43"/>
    <w:rsid w:val="007D6BEF"/>
    <w:rsid w:val="007E0D4A"/>
    <w:rsid w:val="007F0E3A"/>
    <w:rsid w:val="007F2064"/>
    <w:rsid w:val="007F2446"/>
    <w:rsid w:val="007F5416"/>
    <w:rsid w:val="008003DD"/>
    <w:rsid w:val="008008DA"/>
    <w:rsid w:val="00803A79"/>
    <w:rsid w:val="00810692"/>
    <w:rsid w:val="008429D9"/>
    <w:rsid w:val="00842C8F"/>
    <w:rsid w:val="00843725"/>
    <w:rsid w:val="00843C80"/>
    <w:rsid w:val="0085151E"/>
    <w:rsid w:val="00856DDA"/>
    <w:rsid w:val="00861469"/>
    <w:rsid w:val="00863B67"/>
    <w:rsid w:val="0086589A"/>
    <w:rsid w:val="00866B1A"/>
    <w:rsid w:val="00871234"/>
    <w:rsid w:val="0087153D"/>
    <w:rsid w:val="00872653"/>
    <w:rsid w:val="00873760"/>
    <w:rsid w:val="00877113"/>
    <w:rsid w:val="008815F9"/>
    <w:rsid w:val="008853A7"/>
    <w:rsid w:val="00886F00"/>
    <w:rsid w:val="008873B7"/>
    <w:rsid w:val="008B197A"/>
    <w:rsid w:val="008B3955"/>
    <w:rsid w:val="008B4613"/>
    <w:rsid w:val="008B520F"/>
    <w:rsid w:val="008C21B9"/>
    <w:rsid w:val="008C472E"/>
    <w:rsid w:val="008D3B83"/>
    <w:rsid w:val="008D49B0"/>
    <w:rsid w:val="008D75FE"/>
    <w:rsid w:val="008E633D"/>
    <w:rsid w:val="008E64F5"/>
    <w:rsid w:val="008E79F9"/>
    <w:rsid w:val="00900BED"/>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5AF4"/>
    <w:rsid w:val="009B68B7"/>
    <w:rsid w:val="009C7B54"/>
    <w:rsid w:val="009D1410"/>
    <w:rsid w:val="009D30D2"/>
    <w:rsid w:val="009D4866"/>
    <w:rsid w:val="009D4DE8"/>
    <w:rsid w:val="009D6332"/>
    <w:rsid w:val="009F39E0"/>
    <w:rsid w:val="009F4DAC"/>
    <w:rsid w:val="00A009FC"/>
    <w:rsid w:val="00A045A2"/>
    <w:rsid w:val="00A10E4C"/>
    <w:rsid w:val="00A234B3"/>
    <w:rsid w:val="00A279EC"/>
    <w:rsid w:val="00A36763"/>
    <w:rsid w:val="00A454C9"/>
    <w:rsid w:val="00A53DCC"/>
    <w:rsid w:val="00A5729F"/>
    <w:rsid w:val="00A65F38"/>
    <w:rsid w:val="00A65F39"/>
    <w:rsid w:val="00A676D7"/>
    <w:rsid w:val="00A71558"/>
    <w:rsid w:val="00A73AC3"/>
    <w:rsid w:val="00A830A4"/>
    <w:rsid w:val="00A87755"/>
    <w:rsid w:val="00A961AE"/>
    <w:rsid w:val="00AA1B50"/>
    <w:rsid w:val="00AA30EC"/>
    <w:rsid w:val="00AC56D5"/>
    <w:rsid w:val="00AC771D"/>
    <w:rsid w:val="00AD18BD"/>
    <w:rsid w:val="00AD2696"/>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3A00"/>
    <w:rsid w:val="00C14E2D"/>
    <w:rsid w:val="00C20865"/>
    <w:rsid w:val="00C23585"/>
    <w:rsid w:val="00C25A68"/>
    <w:rsid w:val="00C25E7F"/>
    <w:rsid w:val="00C30777"/>
    <w:rsid w:val="00C329EE"/>
    <w:rsid w:val="00C34236"/>
    <w:rsid w:val="00C427B1"/>
    <w:rsid w:val="00C44D21"/>
    <w:rsid w:val="00C47F69"/>
    <w:rsid w:val="00C56838"/>
    <w:rsid w:val="00C56ECF"/>
    <w:rsid w:val="00C6566C"/>
    <w:rsid w:val="00C65D0C"/>
    <w:rsid w:val="00C665A7"/>
    <w:rsid w:val="00C83C8E"/>
    <w:rsid w:val="00C84D38"/>
    <w:rsid w:val="00C91D29"/>
    <w:rsid w:val="00CA0F78"/>
    <w:rsid w:val="00CA45D3"/>
    <w:rsid w:val="00CB1466"/>
    <w:rsid w:val="00CB22B9"/>
    <w:rsid w:val="00CB5A0D"/>
    <w:rsid w:val="00CC7D56"/>
    <w:rsid w:val="00CD01E4"/>
    <w:rsid w:val="00CD63C1"/>
    <w:rsid w:val="00CE321F"/>
    <w:rsid w:val="00CE3AF2"/>
    <w:rsid w:val="00CE7DB4"/>
    <w:rsid w:val="00CF6087"/>
    <w:rsid w:val="00CF6BBC"/>
    <w:rsid w:val="00D01121"/>
    <w:rsid w:val="00D01B41"/>
    <w:rsid w:val="00D02907"/>
    <w:rsid w:val="00D05FC7"/>
    <w:rsid w:val="00D06CB8"/>
    <w:rsid w:val="00D116D8"/>
    <w:rsid w:val="00D11AFB"/>
    <w:rsid w:val="00D12006"/>
    <w:rsid w:val="00D14AF0"/>
    <w:rsid w:val="00D226B6"/>
    <w:rsid w:val="00D24EBD"/>
    <w:rsid w:val="00D255AE"/>
    <w:rsid w:val="00D25FB7"/>
    <w:rsid w:val="00D26C17"/>
    <w:rsid w:val="00D32C3E"/>
    <w:rsid w:val="00D364AC"/>
    <w:rsid w:val="00D37317"/>
    <w:rsid w:val="00D41265"/>
    <w:rsid w:val="00D41748"/>
    <w:rsid w:val="00D44771"/>
    <w:rsid w:val="00D620B4"/>
    <w:rsid w:val="00D6726E"/>
    <w:rsid w:val="00D67BFD"/>
    <w:rsid w:val="00D67E8B"/>
    <w:rsid w:val="00D74296"/>
    <w:rsid w:val="00D84992"/>
    <w:rsid w:val="00D85A7D"/>
    <w:rsid w:val="00D86149"/>
    <w:rsid w:val="00D86BF6"/>
    <w:rsid w:val="00D900B5"/>
    <w:rsid w:val="00D93EAA"/>
    <w:rsid w:val="00D9633B"/>
    <w:rsid w:val="00DA1CE6"/>
    <w:rsid w:val="00DA3FA8"/>
    <w:rsid w:val="00DA4B4A"/>
    <w:rsid w:val="00DA5ACF"/>
    <w:rsid w:val="00DB0C4C"/>
    <w:rsid w:val="00DB35E4"/>
    <w:rsid w:val="00DB390E"/>
    <w:rsid w:val="00DB44D4"/>
    <w:rsid w:val="00DB4B9F"/>
    <w:rsid w:val="00DB65FB"/>
    <w:rsid w:val="00DB77B8"/>
    <w:rsid w:val="00DC0E68"/>
    <w:rsid w:val="00DC62C0"/>
    <w:rsid w:val="00DC6325"/>
    <w:rsid w:val="00DD34E4"/>
    <w:rsid w:val="00DD51D3"/>
    <w:rsid w:val="00DE24EE"/>
    <w:rsid w:val="00DE3394"/>
    <w:rsid w:val="00DE77A6"/>
    <w:rsid w:val="00DF708B"/>
    <w:rsid w:val="00DF72BB"/>
    <w:rsid w:val="00E0044C"/>
    <w:rsid w:val="00E005BD"/>
    <w:rsid w:val="00E00D71"/>
    <w:rsid w:val="00E0641C"/>
    <w:rsid w:val="00E10A58"/>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14FF"/>
    <w:rsid w:val="00E722BC"/>
    <w:rsid w:val="00E835C5"/>
    <w:rsid w:val="00E84902"/>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322"/>
    <w:rsid w:val="00F63964"/>
    <w:rsid w:val="00F6532E"/>
    <w:rsid w:val="00F67230"/>
    <w:rsid w:val="00F705C3"/>
    <w:rsid w:val="00F76353"/>
    <w:rsid w:val="00F76B1C"/>
    <w:rsid w:val="00F817E4"/>
    <w:rsid w:val="00F8513A"/>
    <w:rsid w:val="00F93E9F"/>
    <w:rsid w:val="00FA333E"/>
    <w:rsid w:val="00FA74A0"/>
    <w:rsid w:val="00FB3073"/>
    <w:rsid w:val="00FB3A0B"/>
    <w:rsid w:val="00FC0C00"/>
    <w:rsid w:val="00FC764A"/>
    <w:rsid w:val="00FD51C6"/>
    <w:rsid w:val="00FE2100"/>
    <w:rsid w:val="00FE29AC"/>
    <w:rsid w:val="00FE326F"/>
    <w:rsid w:val="00FE5A3A"/>
    <w:rsid w:val="00FE6AFC"/>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421B-5011-4566-B6B4-4E8D5FCD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7269</TotalTime>
  <Pages>5</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18</cp:revision>
  <cp:lastPrinted>2025-10-29T18:48:00Z</cp:lastPrinted>
  <dcterms:created xsi:type="dcterms:W3CDTF">2025-10-24T17:04:00Z</dcterms:created>
  <dcterms:modified xsi:type="dcterms:W3CDTF">2025-10-30T17:07:00Z</dcterms:modified>
</cp:coreProperties>
</file>