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5A430" w14:textId="77777777" w:rsidR="00A44168" w:rsidRPr="002F4EAF" w:rsidRDefault="00A44168" w:rsidP="00B11FE1">
      <w:pPr>
        <w:spacing w:after="120" w:line="360" w:lineRule="atLeast"/>
        <w:jc w:val="center"/>
        <w:rPr>
          <w:rFonts w:ascii="Calibri" w:eastAsia="Aptos" w:hAnsi="Calibri" w:cs="Calibri"/>
          <w:b/>
          <w:bCs/>
          <w:kern w:val="2"/>
          <w:lang w:val="el-GR"/>
        </w:rPr>
      </w:pPr>
    </w:p>
    <w:p w14:paraId="72AF3C67" w14:textId="77777777" w:rsidR="00A44168" w:rsidRPr="002F4EAF" w:rsidRDefault="00A44168" w:rsidP="00B11FE1">
      <w:pPr>
        <w:spacing w:after="120" w:line="360" w:lineRule="atLeast"/>
        <w:jc w:val="center"/>
        <w:rPr>
          <w:rFonts w:ascii="Calibri" w:eastAsia="Aptos" w:hAnsi="Calibri" w:cs="Calibri"/>
          <w:b/>
          <w:bCs/>
          <w:kern w:val="2"/>
          <w:lang w:val="el-GR"/>
        </w:rPr>
      </w:pPr>
    </w:p>
    <w:p w14:paraId="2168709C" w14:textId="20F1AE0F" w:rsidR="00581D6D" w:rsidRPr="002F4EAF" w:rsidRDefault="00581D6D" w:rsidP="00B11FE1">
      <w:pPr>
        <w:spacing w:after="120" w:line="360" w:lineRule="atLeast"/>
        <w:jc w:val="center"/>
        <w:rPr>
          <w:rFonts w:ascii="Calibri" w:eastAsia="Aptos" w:hAnsi="Calibri" w:cs="Calibri"/>
          <w:b/>
          <w:bCs/>
          <w:kern w:val="2"/>
          <w:lang w:val="el-GR"/>
        </w:rPr>
      </w:pPr>
      <w:r w:rsidRPr="002F4EAF">
        <w:rPr>
          <w:rFonts w:ascii="Calibri" w:eastAsia="Aptos" w:hAnsi="Calibri" w:cs="Calibri"/>
          <w:b/>
          <w:bCs/>
          <w:kern w:val="2"/>
          <w:lang w:val="el-GR"/>
        </w:rPr>
        <w:t>ΔΕΛΤΙΟ ΤΥΠΟΥ</w:t>
      </w:r>
    </w:p>
    <w:p w14:paraId="0FBDA5E1" w14:textId="77777777" w:rsidR="00A44168" w:rsidRPr="002F4EAF" w:rsidRDefault="00A44168" w:rsidP="00B11FE1">
      <w:pPr>
        <w:spacing w:after="120" w:line="360" w:lineRule="atLeast"/>
        <w:jc w:val="center"/>
        <w:rPr>
          <w:rFonts w:ascii="Calibri" w:eastAsia="Aptos" w:hAnsi="Calibri" w:cs="Calibri"/>
          <w:b/>
          <w:bCs/>
          <w:kern w:val="2"/>
          <w:lang w:val="el-GR"/>
        </w:rPr>
      </w:pPr>
    </w:p>
    <w:p w14:paraId="4A8179F8" w14:textId="77777777" w:rsidR="00A44168" w:rsidRPr="002F4EAF" w:rsidRDefault="00A44168" w:rsidP="00B11FE1">
      <w:pPr>
        <w:spacing w:line="360" w:lineRule="atLeast"/>
        <w:jc w:val="center"/>
        <w:rPr>
          <w:rFonts w:ascii="Calibri" w:eastAsia="Aptos" w:hAnsi="Calibri" w:cs="Calibri"/>
          <w:kern w:val="2"/>
          <w:lang w:val="el-GR"/>
        </w:rPr>
      </w:pPr>
    </w:p>
    <w:p w14:paraId="0688B031" w14:textId="77777777" w:rsidR="00A44168" w:rsidRPr="002F4EAF" w:rsidRDefault="00A44168" w:rsidP="00A44168">
      <w:pPr>
        <w:spacing w:line="360" w:lineRule="atLeast"/>
        <w:jc w:val="center"/>
        <w:rPr>
          <w:rFonts w:ascii="Calibri" w:eastAsia="Aptos" w:hAnsi="Calibri" w:cs="Calibri"/>
          <w:kern w:val="2"/>
          <w:lang w:val="el-GR"/>
        </w:rPr>
      </w:pPr>
      <w:r w:rsidRPr="002F4EAF">
        <w:rPr>
          <w:rFonts w:ascii="Calibri" w:eastAsia="Aptos" w:hAnsi="Calibri" w:cs="Calibri"/>
          <w:kern w:val="2"/>
          <w:lang w:val="el-GR"/>
        </w:rPr>
        <w:t>43η Ετήσια Τακτική Γενική Συνέλευση</w:t>
      </w:r>
    </w:p>
    <w:p w14:paraId="3420FC91" w14:textId="44DC0312" w:rsidR="00A44168" w:rsidRPr="002F4EAF" w:rsidRDefault="00A44168" w:rsidP="00A44168">
      <w:pPr>
        <w:spacing w:line="360" w:lineRule="atLeast"/>
        <w:jc w:val="center"/>
        <w:rPr>
          <w:rFonts w:ascii="Calibri" w:eastAsia="Aptos" w:hAnsi="Calibri" w:cs="Calibri"/>
          <w:kern w:val="2"/>
          <w:lang w:val="el-GR"/>
        </w:rPr>
      </w:pPr>
      <w:r w:rsidRPr="002F4EAF">
        <w:rPr>
          <w:rFonts w:ascii="Calibri" w:eastAsia="Aptos" w:hAnsi="Calibri" w:cs="Calibri"/>
          <w:kern w:val="2"/>
          <w:lang w:val="el-GR"/>
        </w:rPr>
        <w:t>του Συνδέσμου Βιομηχανιών Στερεάς Ελλάδας</w:t>
      </w:r>
    </w:p>
    <w:p w14:paraId="578DC161" w14:textId="77777777" w:rsidR="00A44168" w:rsidRPr="002F4EAF" w:rsidRDefault="00A44168" w:rsidP="00B11FE1">
      <w:pPr>
        <w:spacing w:line="360" w:lineRule="atLeast"/>
        <w:jc w:val="center"/>
        <w:rPr>
          <w:rFonts w:ascii="Calibri" w:eastAsia="Aptos" w:hAnsi="Calibri" w:cs="Calibri"/>
          <w:kern w:val="2"/>
          <w:lang w:val="el-GR"/>
        </w:rPr>
      </w:pPr>
    </w:p>
    <w:p w14:paraId="2BB2BDBE" w14:textId="68B3415D" w:rsidR="00581D6D" w:rsidRPr="002F4EAF" w:rsidRDefault="00581D6D" w:rsidP="00B11FE1">
      <w:pPr>
        <w:spacing w:line="360" w:lineRule="atLeast"/>
        <w:jc w:val="center"/>
        <w:rPr>
          <w:rFonts w:ascii="Calibri" w:eastAsia="Aptos" w:hAnsi="Calibri" w:cs="Calibri"/>
          <w:b/>
          <w:bCs/>
          <w:kern w:val="2"/>
          <w:lang w:val="el-GR"/>
        </w:rPr>
      </w:pPr>
      <w:r w:rsidRPr="002F4EAF">
        <w:rPr>
          <w:rFonts w:ascii="Calibri" w:eastAsia="Aptos" w:hAnsi="Calibri" w:cs="Calibri"/>
          <w:kern w:val="2"/>
          <w:lang w:val="el-GR"/>
        </w:rPr>
        <w:t xml:space="preserve"> </w:t>
      </w:r>
      <w:r w:rsidRPr="002F4EAF">
        <w:rPr>
          <w:rFonts w:ascii="Calibri" w:eastAsia="Aptos" w:hAnsi="Calibri" w:cs="Calibri"/>
          <w:b/>
          <w:bCs/>
          <w:kern w:val="2"/>
          <w:lang w:val="el-GR"/>
        </w:rPr>
        <w:t>Η ελληνική οικονομία στο νέο γεωπολιτικό</w:t>
      </w:r>
    </w:p>
    <w:p w14:paraId="3EB4D4EF" w14:textId="3FDF8A37" w:rsidR="00581D6D" w:rsidRPr="002F4EAF" w:rsidRDefault="00581D6D" w:rsidP="00B11FE1">
      <w:pPr>
        <w:spacing w:line="360" w:lineRule="atLeast"/>
        <w:jc w:val="center"/>
        <w:rPr>
          <w:rFonts w:ascii="Calibri" w:eastAsia="Aptos" w:hAnsi="Calibri" w:cs="Calibri"/>
          <w:b/>
          <w:bCs/>
          <w:kern w:val="2"/>
          <w:lang w:val="el-GR"/>
        </w:rPr>
      </w:pPr>
      <w:r w:rsidRPr="002F4EAF">
        <w:rPr>
          <w:rFonts w:ascii="Calibri" w:eastAsia="Aptos" w:hAnsi="Calibri" w:cs="Calibri"/>
          <w:b/>
          <w:bCs/>
          <w:kern w:val="2"/>
          <w:lang w:val="el-GR"/>
        </w:rPr>
        <w:t>περιβάλλον και η συμβολή της βιομηχανίας</w:t>
      </w:r>
    </w:p>
    <w:p w14:paraId="1A894439" w14:textId="7A66F08E" w:rsidR="00581D6D" w:rsidRPr="002F4EAF" w:rsidRDefault="00581D6D" w:rsidP="00EF515D">
      <w:pPr>
        <w:spacing w:line="360" w:lineRule="atLeast"/>
        <w:jc w:val="center"/>
        <w:rPr>
          <w:rFonts w:ascii="Calibri" w:eastAsia="Aptos" w:hAnsi="Calibri" w:cs="Calibri"/>
          <w:kern w:val="2"/>
          <w:lang w:val="el-GR"/>
        </w:rPr>
      </w:pPr>
    </w:p>
    <w:p w14:paraId="360DE0D1" w14:textId="697FFA40" w:rsidR="007E1589" w:rsidRPr="002F4EAF" w:rsidRDefault="007E1589" w:rsidP="00B11FE1">
      <w:pPr>
        <w:spacing w:after="120" w:line="360" w:lineRule="atLeast"/>
        <w:jc w:val="center"/>
        <w:rPr>
          <w:rFonts w:ascii="Calibri" w:eastAsia="Aptos" w:hAnsi="Calibri" w:cs="Calibri"/>
          <w:i/>
          <w:iCs/>
          <w:kern w:val="2"/>
          <w:lang w:val="el-GR"/>
        </w:rPr>
      </w:pPr>
    </w:p>
    <w:p w14:paraId="4A16995B" w14:textId="77777777" w:rsidR="00FA6CA3" w:rsidRPr="00FA6CA3" w:rsidRDefault="00FA6CA3" w:rsidP="00FA6CA3">
      <w:pPr>
        <w:spacing w:after="120" w:line="360" w:lineRule="atLeast"/>
        <w:jc w:val="both"/>
        <w:rPr>
          <w:rFonts w:ascii="Calibri" w:hAnsi="Calibri" w:cs="Calibri"/>
          <w:lang w:val="el-GR"/>
        </w:rPr>
      </w:pPr>
      <w:r w:rsidRPr="00FA6CA3">
        <w:rPr>
          <w:rFonts w:ascii="Calibri" w:hAnsi="Calibri" w:cs="Calibri"/>
          <w:b/>
          <w:bCs/>
          <w:lang w:val="el-GR"/>
        </w:rPr>
        <w:t>Αθήνα, 26 Σεπτεμβρίου 2025</w:t>
      </w:r>
      <w:r w:rsidRPr="00FA6CA3">
        <w:rPr>
          <w:rFonts w:ascii="Calibri" w:hAnsi="Calibri" w:cs="Calibri"/>
          <w:lang w:val="el-GR"/>
        </w:rPr>
        <w:t>. Οι προκλήσεις που αντιμετωπίζει η </w:t>
      </w:r>
      <w:r w:rsidRPr="00FA6CA3">
        <w:rPr>
          <w:rFonts w:ascii="Calibri" w:hAnsi="Calibri" w:cs="Calibri"/>
          <w:b/>
          <w:bCs/>
          <w:lang w:val="el-GR"/>
        </w:rPr>
        <w:t>ελληνική οικονομία στο νέο γεωπολιτικό περιβάλλον</w:t>
      </w:r>
      <w:r w:rsidRPr="00FA6CA3">
        <w:rPr>
          <w:rFonts w:ascii="Calibri" w:hAnsi="Calibri" w:cs="Calibri"/>
          <w:lang w:val="el-GR"/>
        </w:rPr>
        <w:t> </w:t>
      </w:r>
      <w:r w:rsidRPr="00FA6CA3">
        <w:rPr>
          <w:rFonts w:ascii="Calibri" w:hAnsi="Calibri" w:cs="Calibri"/>
          <w:b/>
          <w:bCs/>
          <w:lang w:val="el-GR"/>
        </w:rPr>
        <w:t>και η</w:t>
      </w:r>
      <w:r w:rsidRPr="00FA6CA3">
        <w:rPr>
          <w:rFonts w:ascii="Calibri" w:hAnsi="Calibri" w:cs="Calibri"/>
          <w:lang w:val="el-GR"/>
        </w:rPr>
        <w:t> </w:t>
      </w:r>
      <w:r w:rsidRPr="00FA6CA3">
        <w:rPr>
          <w:rFonts w:ascii="Calibri" w:hAnsi="Calibri" w:cs="Calibri"/>
          <w:b/>
          <w:bCs/>
          <w:lang w:val="el-GR"/>
        </w:rPr>
        <w:t>συμβολή της βιομηχανίας</w:t>
      </w:r>
      <w:r w:rsidRPr="00FA6CA3">
        <w:rPr>
          <w:rFonts w:ascii="Calibri" w:hAnsi="Calibri" w:cs="Calibri"/>
          <w:lang w:val="el-GR"/>
        </w:rPr>
        <w:t xml:space="preserve"> ήταν το αντικείμενο της εκδήλωσης με την οποία ολοκληρώθηκαν οι εργασίες της 43ης Ετήσιας Τακτικής Γενικής Συνέλευσης του Συνδέσμου Βιομηχανιών Στερεάς Ελλάδας που πραγματοποιήθηκε την Τετάρτη 24 Σεπτεμβρίου 2025, στη Χαλκίδα. </w:t>
      </w:r>
    </w:p>
    <w:p w14:paraId="418A8D28" w14:textId="3FA41798" w:rsidR="00581D6D" w:rsidRDefault="007E1589" w:rsidP="00B11FE1">
      <w:pPr>
        <w:spacing w:after="120" w:line="360" w:lineRule="atLeast"/>
        <w:jc w:val="both"/>
        <w:rPr>
          <w:rFonts w:ascii="Calibri" w:hAnsi="Calibri" w:cs="Calibri"/>
          <w:lang w:val="el-GR"/>
        </w:rPr>
      </w:pPr>
      <w:r w:rsidRPr="002F4EAF">
        <w:rPr>
          <w:rFonts w:ascii="Calibri" w:hAnsi="Calibri" w:cs="Calibri"/>
          <w:lang w:val="el-GR"/>
        </w:rPr>
        <w:t xml:space="preserve">Στην ομιλία του στην εκδήλωση ο </w:t>
      </w:r>
      <w:r w:rsidR="00215EF1" w:rsidRPr="002F4EAF">
        <w:rPr>
          <w:rFonts w:ascii="Calibri" w:hAnsi="Calibri" w:cs="Calibri"/>
          <w:lang w:val="el-GR"/>
        </w:rPr>
        <w:t xml:space="preserve"> </w:t>
      </w:r>
      <w:r w:rsidR="00215EF1" w:rsidRPr="002F4EAF">
        <w:rPr>
          <w:rFonts w:ascii="Calibri" w:hAnsi="Calibri" w:cs="Calibri"/>
          <w:b/>
          <w:bCs/>
          <w:lang w:val="el-GR"/>
        </w:rPr>
        <w:t xml:space="preserve">Αντιπρόεδρος της κυβέρνησης Κωστής Χατζηδάκης, </w:t>
      </w:r>
      <w:r w:rsidR="00215EF1" w:rsidRPr="002F4EAF">
        <w:rPr>
          <w:rFonts w:ascii="Calibri" w:hAnsi="Calibri" w:cs="Calibri"/>
          <w:lang w:val="el-GR"/>
        </w:rPr>
        <w:t>σημείωσε ότι η</w:t>
      </w:r>
      <w:r w:rsidR="00581D6D" w:rsidRPr="002F4EAF">
        <w:rPr>
          <w:rFonts w:ascii="Calibri" w:hAnsi="Calibri" w:cs="Calibri"/>
          <w:lang w:val="el-GR"/>
        </w:rPr>
        <w:t xml:space="preserve"> αύξηση των βιομηχανικών επενδύσεων, των εξαγωγών και της απασχόλησης τα τελευταία χρόνια αποδεικνύει ότι η </w:t>
      </w:r>
      <w:r w:rsidR="00581D6D" w:rsidRPr="002F4EAF">
        <w:rPr>
          <w:rFonts w:ascii="Calibri" w:hAnsi="Calibri" w:cs="Calibri"/>
          <w:b/>
          <w:bCs/>
          <w:lang w:val="el-GR"/>
        </w:rPr>
        <w:t>κατεύθυνση που έχει λάβει η βιομηχανία είναι σίγουρα θετική</w:t>
      </w:r>
      <w:r w:rsidR="00581D6D" w:rsidRPr="002F4EAF">
        <w:rPr>
          <w:rFonts w:ascii="Calibri" w:hAnsi="Calibri" w:cs="Calibri"/>
          <w:lang w:val="el-GR"/>
        </w:rPr>
        <w:t xml:space="preserve">. Το </w:t>
      </w:r>
      <w:r w:rsidR="00581D6D" w:rsidRPr="002F4EAF">
        <w:rPr>
          <w:rFonts w:ascii="Calibri" w:hAnsi="Calibri" w:cs="Calibri"/>
          <w:b/>
          <w:bCs/>
          <w:lang w:val="el-GR"/>
        </w:rPr>
        <w:t>μερίδιο της βιομηχανίας στην Ακαθάριστη Προστιθέμενη Αξία της ελληνικής οικονομίας έφτασε το 2024 στο 15,4%,</w:t>
      </w:r>
      <w:r w:rsidR="00581D6D" w:rsidRPr="002F4EAF">
        <w:rPr>
          <w:rFonts w:ascii="Calibri" w:hAnsi="Calibri" w:cs="Calibri"/>
          <w:lang w:val="el-GR"/>
        </w:rPr>
        <w:t xml:space="preserve"> από 13,8% το 2019, </w:t>
      </w:r>
      <w:r w:rsidR="00581D6D" w:rsidRPr="002F4EAF">
        <w:rPr>
          <w:rFonts w:ascii="Calibri" w:hAnsi="Calibri" w:cs="Calibri"/>
          <w:b/>
          <w:bCs/>
          <w:lang w:val="el-GR"/>
        </w:rPr>
        <w:t>οι βιομηχανικές εξαγωγές αυξήθηκαν το 2023 στα 33,8 δι</w:t>
      </w:r>
      <w:r w:rsidRPr="002F4EAF">
        <w:rPr>
          <w:rFonts w:ascii="Calibri" w:hAnsi="Calibri" w:cs="Calibri"/>
          <w:b/>
          <w:bCs/>
          <w:lang w:val="el-GR"/>
        </w:rPr>
        <w:t>σ</w:t>
      </w:r>
      <w:r w:rsidR="00215EF1" w:rsidRPr="002F4EAF">
        <w:rPr>
          <w:rFonts w:ascii="Calibri" w:hAnsi="Calibri" w:cs="Calibri"/>
          <w:lang w:val="el-GR"/>
        </w:rPr>
        <w:t xml:space="preserve">., </w:t>
      </w:r>
      <w:r w:rsidR="00581D6D" w:rsidRPr="002F4EAF">
        <w:rPr>
          <w:rFonts w:ascii="Calibri" w:hAnsi="Calibri" w:cs="Calibri"/>
          <w:lang w:val="el-GR"/>
        </w:rPr>
        <w:t>από 20 δισ. το 2018</w:t>
      </w:r>
      <w:r w:rsidR="00215EF1" w:rsidRPr="002F4EAF">
        <w:rPr>
          <w:rFonts w:ascii="Calibri" w:hAnsi="Calibri" w:cs="Calibri"/>
          <w:lang w:val="el-GR"/>
        </w:rPr>
        <w:t>,</w:t>
      </w:r>
      <w:r w:rsidR="00581D6D" w:rsidRPr="002F4EAF">
        <w:rPr>
          <w:rFonts w:ascii="Calibri" w:hAnsi="Calibri" w:cs="Calibri"/>
          <w:lang w:val="el-GR"/>
        </w:rPr>
        <w:t xml:space="preserve"> ενώ </w:t>
      </w:r>
      <w:r w:rsidR="00581D6D" w:rsidRPr="002F4EAF">
        <w:rPr>
          <w:rFonts w:ascii="Calibri" w:hAnsi="Calibri" w:cs="Calibri"/>
          <w:b/>
          <w:bCs/>
          <w:lang w:val="el-GR"/>
        </w:rPr>
        <w:t>ο</w:t>
      </w:r>
      <w:r w:rsidR="00215EF1" w:rsidRPr="002F4EAF">
        <w:rPr>
          <w:rFonts w:ascii="Calibri" w:hAnsi="Calibri" w:cs="Calibri"/>
          <w:b/>
          <w:bCs/>
          <w:lang w:val="el-GR"/>
        </w:rPr>
        <w:t xml:space="preserve"> αριθμός </w:t>
      </w:r>
      <w:r w:rsidR="00581D6D" w:rsidRPr="002F4EAF">
        <w:rPr>
          <w:rFonts w:ascii="Calibri" w:hAnsi="Calibri" w:cs="Calibri"/>
          <w:b/>
          <w:bCs/>
          <w:lang w:val="el-GR"/>
        </w:rPr>
        <w:t>απασχολούμεν</w:t>
      </w:r>
      <w:r w:rsidR="00215EF1" w:rsidRPr="002F4EAF">
        <w:rPr>
          <w:rFonts w:ascii="Calibri" w:hAnsi="Calibri" w:cs="Calibri"/>
          <w:b/>
          <w:bCs/>
          <w:lang w:val="el-GR"/>
        </w:rPr>
        <w:t>ων</w:t>
      </w:r>
      <w:r w:rsidR="00581D6D" w:rsidRPr="002F4EAF">
        <w:rPr>
          <w:rFonts w:ascii="Calibri" w:hAnsi="Calibri" w:cs="Calibri"/>
          <w:b/>
          <w:bCs/>
          <w:lang w:val="el-GR"/>
        </w:rPr>
        <w:t xml:space="preserve"> στον κλάδο βρίσκ</w:t>
      </w:r>
      <w:r w:rsidR="00215EF1" w:rsidRPr="002F4EAF">
        <w:rPr>
          <w:rFonts w:ascii="Calibri" w:hAnsi="Calibri" w:cs="Calibri"/>
          <w:b/>
          <w:bCs/>
          <w:lang w:val="el-GR"/>
        </w:rPr>
        <w:t>ε</w:t>
      </w:r>
      <w:r w:rsidR="00581D6D" w:rsidRPr="002F4EAF">
        <w:rPr>
          <w:rFonts w:ascii="Calibri" w:hAnsi="Calibri" w:cs="Calibri"/>
          <w:b/>
          <w:bCs/>
          <w:lang w:val="el-GR"/>
        </w:rPr>
        <w:t>ται στο υψηλότερο επίπεδο των τελευταίων 14 ετών</w:t>
      </w:r>
      <w:r w:rsidR="00581D6D" w:rsidRPr="002F4EAF">
        <w:rPr>
          <w:rFonts w:ascii="Calibri" w:hAnsi="Calibri" w:cs="Calibri"/>
          <w:lang w:val="el-GR"/>
        </w:rPr>
        <w:t>. Η πρόοδος είναι αποτέλεσμα κυρίως των προσπαθειών που κάνουν οι ίδιες οι επιχειρήσεις, των επενδύσεων και της εργασίας των εργαζομένων και των επιχειρηματιών</w:t>
      </w:r>
      <w:r w:rsidR="00215EF1" w:rsidRPr="002F4EAF">
        <w:rPr>
          <w:rFonts w:ascii="Calibri" w:hAnsi="Calibri" w:cs="Calibri"/>
          <w:lang w:val="el-GR"/>
        </w:rPr>
        <w:t>, α</w:t>
      </w:r>
      <w:r w:rsidR="00581D6D" w:rsidRPr="002F4EAF">
        <w:rPr>
          <w:rFonts w:ascii="Calibri" w:hAnsi="Calibri" w:cs="Calibri"/>
          <w:lang w:val="el-GR"/>
        </w:rPr>
        <w:t>λλά και της φιλοεπενδυτικής πολιτικής της κυβέρνησης</w:t>
      </w:r>
      <w:r w:rsidR="001A01A0" w:rsidRPr="002F4EAF">
        <w:rPr>
          <w:rFonts w:ascii="Calibri" w:hAnsi="Calibri" w:cs="Calibri"/>
          <w:lang w:val="el-GR"/>
        </w:rPr>
        <w:t>, σημείωσε</w:t>
      </w:r>
      <w:r w:rsidR="00581D6D" w:rsidRPr="002F4EAF">
        <w:rPr>
          <w:rFonts w:ascii="Calibri" w:hAnsi="Calibri" w:cs="Calibri"/>
          <w:lang w:val="el-GR"/>
        </w:rPr>
        <w:t xml:space="preserve">. </w:t>
      </w:r>
      <w:r w:rsidRPr="002F4EAF">
        <w:rPr>
          <w:rFonts w:ascii="Calibri" w:hAnsi="Calibri" w:cs="Calibri"/>
          <w:lang w:val="el-GR"/>
        </w:rPr>
        <w:t xml:space="preserve">Ο κ. Χατζηδάκης </w:t>
      </w:r>
      <w:r w:rsidR="00215EF1" w:rsidRPr="002F4EAF">
        <w:rPr>
          <w:rFonts w:ascii="Calibri" w:hAnsi="Calibri" w:cs="Calibri"/>
          <w:lang w:val="el-GR"/>
        </w:rPr>
        <w:t xml:space="preserve">ανακοίνωσε την υπογραφή της Κοινής Υπουργικής Απόφασης για την </w:t>
      </w:r>
      <w:r w:rsidR="00215EF1" w:rsidRPr="002F4EAF">
        <w:rPr>
          <w:rFonts w:ascii="Calibri" w:hAnsi="Calibri" w:cs="Calibri"/>
          <w:b/>
          <w:bCs/>
          <w:lang w:val="el-GR"/>
        </w:rPr>
        <w:t>Έγκριση Ανάπτυξης του Επιχειρηματικού Πάρκου Εξυγίανσης Οινοφύτων</w:t>
      </w:r>
      <w:r w:rsidRPr="002F4EAF">
        <w:rPr>
          <w:rFonts w:ascii="Calibri" w:hAnsi="Calibri" w:cs="Calibri"/>
          <w:lang w:val="el-GR"/>
        </w:rPr>
        <w:t xml:space="preserve"> και ολοκλήρωσε την ομιλία του </w:t>
      </w:r>
      <w:r w:rsidR="00215EF1" w:rsidRPr="002F4EAF">
        <w:rPr>
          <w:rFonts w:ascii="Calibri" w:hAnsi="Calibri" w:cs="Calibri"/>
          <w:lang w:val="el-GR"/>
        </w:rPr>
        <w:t>αναφέροντας: «</w:t>
      </w:r>
      <w:r w:rsidR="00581D6D" w:rsidRPr="002F4EAF">
        <w:rPr>
          <w:rFonts w:ascii="Calibri" w:hAnsi="Calibri" w:cs="Calibri"/>
          <w:lang w:val="el-GR"/>
        </w:rPr>
        <w:t>Κινούμαστε με κοινή λογική και αποτελεσματικότητα,  ακολουθώντας τις καλύτερες ευρωπαϊκές και διεθνείς πρακτικές. Σε αυτήν την κατεύθυνση θα συνεχίσουμε</w:t>
      </w:r>
      <w:r w:rsidRPr="002F4EAF">
        <w:rPr>
          <w:rFonts w:ascii="Calibri" w:hAnsi="Calibri" w:cs="Calibri"/>
          <w:lang w:val="el-GR"/>
        </w:rPr>
        <w:t>».</w:t>
      </w:r>
    </w:p>
    <w:p w14:paraId="6891EF58" w14:textId="42D1C0DA" w:rsidR="002F4EAF" w:rsidRPr="002F4EAF" w:rsidRDefault="002F4EAF" w:rsidP="00B11FE1">
      <w:pPr>
        <w:spacing w:after="120" w:line="360" w:lineRule="atLeast"/>
        <w:jc w:val="both"/>
        <w:rPr>
          <w:rFonts w:ascii="Calibri" w:hAnsi="Calibri" w:cs="Calibri"/>
          <w:lang w:val="el-GR"/>
        </w:rPr>
      </w:pPr>
      <w:r>
        <w:rPr>
          <w:rFonts w:ascii="Calibri" w:hAnsi="Calibri" w:cs="Calibri"/>
          <w:lang w:val="el-GR"/>
        </w:rPr>
        <w:lastRenderedPageBreak/>
        <w:t xml:space="preserve">Ο </w:t>
      </w:r>
      <w:r w:rsidRPr="002F4EAF">
        <w:rPr>
          <w:rFonts w:ascii="Calibri" w:hAnsi="Calibri" w:cs="Calibri"/>
          <w:b/>
          <w:bCs/>
          <w:lang w:val="el-GR"/>
        </w:rPr>
        <w:t xml:space="preserve">Υφυπουργός Ανάπτυξης, αρμόδιος για τη Βιομηχανία, Λάζαρος </w:t>
      </w:r>
      <w:proofErr w:type="spellStart"/>
      <w:r w:rsidRPr="002F4EAF">
        <w:rPr>
          <w:rFonts w:ascii="Calibri" w:hAnsi="Calibri" w:cs="Calibri"/>
          <w:b/>
          <w:bCs/>
          <w:lang w:val="el-GR"/>
        </w:rPr>
        <w:t>Τσαβδαρίδης</w:t>
      </w:r>
      <w:proofErr w:type="spellEnd"/>
      <w:r>
        <w:rPr>
          <w:rFonts w:ascii="Calibri" w:hAnsi="Calibri" w:cs="Calibri"/>
          <w:lang w:val="el-GR"/>
        </w:rPr>
        <w:t xml:space="preserve"> στον χαιρετισμό του </w:t>
      </w:r>
      <w:r w:rsidR="0097524B">
        <w:rPr>
          <w:rFonts w:ascii="Calibri" w:hAnsi="Calibri" w:cs="Calibri"/>
          <w:lang w:val="el-GR"/>
        </w:rPr>
        <w:t>σ</w:t>
      </w:r>
      <w:r w:rsidRPr="002F4EAF">
        <w:rPr>
          <w:rFonts w:ascii="Calibri" w:hAnsi="Calibri" w:cs="Calibri"/>
          <w:lang w:val="el-GR"/>
        </w:rPr>
        <w:t xml:space="preserve">ημείωσε ότι διανύουμε μια κρίσιμη περίοδο με μεγάλη ρευστότητα στο γεωπολιτικό περιβάλλον, με διαταραχές στις εφοδιαστικές αλυσίδες και ενεργειακές αβεβαιότητες. Αυτά συνιστούν ένα νέο τοπίο στο οποίο η Ελλάδα στο οποίο η Ελλάδα χαράσσει μια σαφή δυναμική στρατηγική που περιλαμβάνει θωράκιση της οικονομίας και της ασφάλειας στην περιοχή. Στο πλαίσιο αυτό, η βιομηχανία έχει σημαντικό ρόλο, τον οποίο η κυβέρνηση αναγνωρίζει και υποστηρίζει διαμορφώνοντας κατάλληλο επενδυτικό περιβάλλον, φροντίζοντας για την απλοποίηση των διαδικασιών και παρέχοντας χρηματοδοτικά εργαλεία. Η κυβέρνηση βλέπει 3 πυλώνες για τη βιομηχανική ανάπτυξη: καινοτομία, εξωστρέφεια και ανταγωνιστικότητα με στόχο την αύξηση των εξαγωγών και ανάδειξη διεθνώς του ελληνικού </w:t>
      </w:r>
      <w:proofErr w:type="spellStart"/>
      <w:r w:rsidRPr="002F4EAF">
        <w:rPr>
          <w:rFonts w:ascii="Calibri" w:hAnsi="Calibri" w:cs="Calibri"/>
          <w:lang w:val="el-GR"/>
        </w:rPr>
        <w:t>brand</w:t>
      </w:r>
      <w:proofErr w:type="spellEnd"/>
      <w:r w:rsidRPr="002F4EAF">
        <w:rPr>
          <w:rFonts w:ascii="Calibri" w:hAnsi="Calibri" w:cs="Calibri"/>
          <w:lang w:val="el-GR"/>
        </w:rPr>
        <w:t xml:space="preserve"> </w:t>
      </w:r>
      <w:proofErr w:type="spellStart"/>
      <w:r w:rsidRPr="002F4EAF">
        <w:rPr>
          <w:rFonts w:ascii="Calibri" w:hAnsi="Calibri" w:cs="Calibri"/>
          <w:lang w:val="el-GR"/>
        </w:rPr>
        <w:t>name</w:t>
      </w:r>
      <w:proofErr w:type="spellEnd"/>
      <w:r w:rsidRPr="002F4EAF">
        <w:rPr>
          <w:rFonts w:ascii="Calibri" w:hAnsi="Calibri" w:cs="Calibri"/>
          <w:lang w:val="el-GR"/>
        </w:rPr>
        <w:t>.</w:t>
      </w:r>
    </w:p>
    <w:p w14:paraId="60C447E9" w14:textId="5D614816" w:rsidR="0097119D" w:rsidRDefault="007E1589" w:rsidP="00404B5B">
      <w:pPr>
        <w:spacing w:after="120" w:line="360" w:lineRule="atLeast"/>
        <w:jc w:val="both"/>
        <w:rPr>
          <w:rFonts w:ascii="Calibri" w:hAnsi="Calibri" w:cs="Calibri"/>
          <w:lang w:val="el-GR"/>
        </w:rPr>
      </w:pPr>
      <w:r w:rsidRPr="002F4EAF">
        <w:rPr>
          <w:rFonts w:ascii="Calibri" w:hAnsi="Calibri" w:cs="Calibri"/>
          <w:lang w:val="el-GR"/>
        </w:rPr>
        <w:t>Από την πλευρά του, ο</w:t>
      </w:r>
      <w:r w:rsidR="00404B5B" w:rsidRPr="002F4EAF">
        <w:rPr>
          <w:rFonts w:ascii="Calibri" w:hAnsi="Calibri" w:cs="Calibri"/>
          <w:lang w:val="el-GR"/>
        </w:rPr>
        <w:t xml:space="preserve"> </w:t>
      </w:r>
      <w:r w:rsidR="00404B5B" w:rsidRPr="002F4EAF">
        <w:rPr>
          <w:rFonts w:ascii="Calibri" w:hAnsi="Calibri" w:cs="Calibri"/>
          <w:b/>
          <w:bCs/>
          <w:lang w:val="el-GR"/>
        </w:rPr>
        <w:t xml:space="preserve">Υφυπουργός στον Πρωθυπουργό Αθανάσιος </w:t>
      </w:r>
      <w:proofErr w:type="spellStart"/>
      <w:r w:rsidR="00404B5B" w:rsidRPr="002F4EAF">
        <w:rPr>
          <w:rFonts w:ascii="Calibri" w:hAnsi="Calibri" w:cs="Calibri"/>
          <w:b/>
          <w:bCs/>
          <w:lang w:val="el-GR"/>
        </w:rPr>
        <w:t>Κοντογεώργης</w:t>
      </w:r>
      <w:proofErr w:type="spellEnd"/>
      <w:r w:rsidR="00404B5B" w:rsidRPr="002F4EAF">
        <w:rPr>
          <w:rFonts w:ascii="Calibri" w:hAnsi="Calibri" w:cs="Calibri"/>
          <w:lang w:val="el-GR"/>
        </w:rPr>
        <w:t xml:space="preserve"> </w:t>
      </w:r>
      <w:r w:rsidR="002F4EAF">
        <w:rPr>
          <w:rFonts w:ascii="Calibri" w:hAnsi="Calibri" w:cs="Calibri"/>
          <w:lang w:val="el-GR"/>
        </w:rPr>
        <w:t xml:space="preserve">στον χαιρετισμό του </w:t>
      </w:r>
      <w:r w:rsidR="00404B5B" w:rsidRPr="002F4EAF">
        <w:rPr>
          <w:rFonts w:ascii="Calibri" w:hAnsi="Calibri" w:cs="Calibri"/>
          <w:lang w:val="el-GR"/>
        </w:rPr>
        <w:t xml:space="preserve">έδωσε έμφαση στις προκλήσεις που αντιμετωπίζουν </w:t>
      </w:r>
      <w:r w:rsidRPr="002F4EAF">
        <w:rPr>
          <w:rFonts w:ascii="Calibri" w:hAnsi="Calibri" w:cs="Calibri"/>
          <w:lang w:val="el-GR"/>
        </w:rPr>
        <w:t xml:space="preserve">τόσο </w:t>
      </w:r>
      <w:r w:rsidR="00404B5B" w:rsidRPr="002F4EAF">
        <w:rPr>
          <w:rFonts w:ascii="Calibri" w:hAnsi="Calibri" w:cs="Calibri"/>
          <w:lang w:val="el-GR"/>
        </w:rPr>
        <w:t xml:space="preserve">η ελληνική, </w:t>
      </w:r>
      <w:r w:rsidRPr="002F4EAF">
        <w:rPr>
          <w:rFonts w:ascii="Calibri" w:hAnsi="Calibri" w:cs="Calibri"/>
          <w:lang w:val="el-GR"/>
        </w:rPr>
        <w:t xml:space="preserve">όσο </w:t>
      </w:r>
      <w:r w:rsidR="00404B5B" w:rsidRPr="002F4EAF">
        <w:rPr>
          <w:rFonts w:ascii="Calibri" w:hAnsi="Calibri" w:cs="Calibri"/>
          <w:lang w:val="el-GR"/>
        </w:rPr>
        <w:t xml:space="preserve">και οι ευρωπαϊκές οικονομίες, </w:t>
      </w:r>
      <w:r w:rsidRPr="002F4EAF">
        <w:rPr>
          <w:rFonts w:ascii="Calibri" w:hAnsi="Calibri" w:cs="Calibri"/>
          <w:lang w:val="el-GR"/>
        </w:rPr>
        <w:t xml:space="preserve">καθώς </w:t>
      </w:r>
      <w:r w:rsidR="00404B5B" w:rsidRPr="002F4EAF">
        <w:rPr>
          <w:rFonts w:ascii="Calibri" w:hAnsi="Calibri" w:cs="Calibri"/>
          <w:lang w:val="el-GR"/>
        </w:rPr>
        <w:t xml:space="preserve">και η βιομηχανία. </w:t>
      </w:r>
      <w:r w:rsidRPr="002F4EAF">
        <w:rPr>
          <w:rFonts w:ascii="Calibri" w:hAnsi="Calibri" w:cs="Calibri"/>
          <w:lang w:val="el-GR"/>
        </w:rPr>
        <w:t>«</w:t>
      </w:r>
      <w:r w:rsidR="00404B5B" w:rsidRPr="002F4EAF">
        <w:rPr>
          <w:rFonts w:ascii="Calibri" w:hAnsi="Calibri" w:cs="Calibri"/>
          <w:lang w:val="el-GR"/>
        </w:rPr>
        <w:t>Δίνουμε ιδιαίτερη έμφαση στην υποστήριξη των υποδομών εξυπηρέτησης μεγάλων παραγωγικών και μεταποιητικών εγκαταστάσεων, στην επιτάχυνση υλοποίησης βασικών υποδομών, στην ενίσχυση υποδομών στις βιομηχανικές και επιχειρηματικές συγκεντρώσεις, στην ενδυνάμωση των αλυσίδων εφοδιασμού και στην εκπόνηση Εθνικού Στρατηγικού Σχεδίου Μεταφορών και Υποδομών</w:t>
      </w:r>
      <w:r w:rsidRPr="002F4EAF">
        <w:rPr>
          <w:rFonts w:ascii="Calibri" w:hAnsi="Calibri" w:cs="Calibri"/>
          <w:lang w:val="el-GR"/>
        </w:rPr>
        <w:t>»</w:t>
      </w:r>
      <w:r w:rsidR="00404B5B" w:rsidRPr="002F4EAF">
        <w:rPr>
          <w:rFonts w:ascii="Calibri" w:hAnsi="Calibri" w:cs="Calibri"/>
          <w:lang w:val="el-GR"/>
        </w:rPr>
        <w:t xml:space="preserve">, σημείωσε. </w:t>
      </w:r>
      <w:r w:rsidRPr="002F4EAF">
        <w:rPr>
          <w:rFonts w:ascii="Calibri" w:hAnsi="Calibri" w:cs="Calibri"/>
          <w:lang w:val="el-GR"/>
        </w:rPr>
        <w:t xml:space="preserve">Υπογράμμισε ότι </w:t>
      </w:r>
      <w:r w:rsidR="00404B5B" w:rsidRPr="002F4EAF">
        <w:rPr>
          <w:rFonts w:ascii="Calibri" w:hAnsi="Calibri" w:cs="Calibri"/>
          <w:lang w:val="el-GR"/>
        </w:rPr>
        <w:t xml:space="preserve">στη Στερεά Ελλάδα αναδεικνύονται σημαντικοί τομείς </w:t>
      </w:r>
      <w:r w:rsidRPr="002F4EAF">
        <w:rPr>
          <w:rFonts w:ascii="Calibri" w:hAnsi="Calibri" w:cs="Calibri"/>
          <w:lang w:val="el-GR"/>
        </w:rPr>
        <w:t xml:space="preserve">οικονομικής </w:t>
      </w:r>
      <w:r w:rsidR="00404B5B" w:rsidRPr="002F4EAF">
        <w:rPr>
          <w:rFonts w:ascii="Calibri" w:hAnsi="Calibri" w:cs="Calibri"/>
          <w:lang w:val="el-GR"/>
        </w:rPr>
        <w:t xml:space="preserve">ανάπτυξης </w:t>
      </w:r>
      <w:r w:rsidRPr="002F4EAF">
        <w:rPr>
          <w:rFonts w:ascii="Calibri" w:hAnsi="Calibri" w:cs="Calibri"/>
          <w:lang w:val="el-GR"/>
        </w:rPr>
        <w:t xml:space="preserve">συμπεριλαμβανομένης της </w:t>
      </w:r>
      <w:r w:rsidR="00404B5B" w:rsidRPr="002F4EAF">
        <w:rPr>
          <w:rFonts w:ascii="Calibri" w:hAnsi="Calibri" w:cs="Calibri"/>
          <w:lang w:val="el-GR"/>
        </w:rPr>
        <w:t>βιομηχανία</w:t>
      </w:r>
      <w:r w:rsidRPr="002F4EAF">
        <w:rPr>
          <w:rFonts w:ascii="Calibri" w:hAnsi="Calibri" w:cs="Calibri"/>
          <w:lang w:val="el-GR"/>
        </w:rPr>
        <w:t>ς</w:t>
      </w:r>
      <w:r w:rsidR="00404B5B" w:rsidRPr="002F4EAF">
        <w:rPr>
          <w:rFonts w:ascii="Calibri" w:hAnsi="Calibri" w:cs="Calibri"/>
          <w:lang w:val="el-GR"/>
        </w:rPr>
        <w:t xml:space="preserve"> και </w:t>
      </w:r>
      <w:r w:rsidRPr="002F4EAF">
        <w:rPr>
          <w:rFonts w:ascii="Calibri" w:hAnsi="Calibri" w:cs="Calibri"/>
          <w:lang w:val="el-GR"/>
        </w:rPr>
        <w:t xml:space="preserve">της </w:t>
      </w:r>
      <w:r w:rsidR="00404B5B" w:rsidRPr="002F4EAF">
        <w:rPr>
          <w:rFonts w:ascii="Calibri" w:hAnsi="Calibri" w:cs="Calibri"/>
          <w:lang w:val="el-GR"/>
        </w:rPr>
        <w:t>μεταποίηση</w:t>
      </w:r>
      <w:r w:rsidRPr="002F4EAF">
        <w:rPr>
          <w:rFonts w:ascii="Calibri" w:hAnsi="Calibri" w:cs="Calibri"/>
          <w:lang w:val="el-GR"/>
        </w:rPr>
        <w:t xml:space="preserve">ς και πρόσθεσε ότι με </w:t>
      </w:r>
      <w:r w:rsidR="00404B5B" w:rsidRPr="002F4EAF">
        <w:rPr>
          <w:rFonts w:ascii="Calibri" w:hAnsi="Calibri" w:cs="Calibri"/>
          <w:lang w:val="el-GR"/>
        </w:rPr>
        <w:t xml:space="preserve">βάση τις προτάσεις </w:t>
      </w:r>
      <w:r w:rsidRPr="002F4EAF">
        <w:rPr>
          <w:rFonts w:ascii="Calibri" w:hAnsi="Calibri" w:cs="Calibri"/>
          <w:lang w:val="el-GR"/>
        </w:rPr>
        <w:t>των τοπικών φορέων</w:t>
      </w:r>
      <w:r w:rsidR="00404B5B" w:rsidRPr="002F4EAF">
        <w:rPr>
          <w:rFonts w:ascii="Calibri" w:hAnsi="Calibri" w:cs="Calibri"/>
          <w:lang w:val="el-GR"/>
        </w:rPr>
        <w:t xml:space="preserve">, οι προτεραιότητες σε μεσο-μακροπρόθεσμο ορίζοντα περιλαμβάνουν την ολοκλήρωση της αξιολόγησης </w:t>
      </w:r>
      <w:r w:rsidRPr="002F4EAF">
        <w:rPr>
          <w:rFonts w:ascii="Calibri" w:hAnsi="Calibri" w:cs="Calibri"/>
          <w:lang w:val="el-GR"/>
        </w:rPr>
        <w:t xml:space="preserve">και </w:t>
      </w:r>
      <w:r w:rsidR="00404B5B" w:rsidRPr="002F4EAF">
        <w:rPr>
          <w:rFonts w:ascii="Calibri" w:hAnsi="Calibri" w:cs="Calibri"/>
          <w:lang w:val="el-GR"/>
        </w:rPr>
        <w:t xml:space="preserve">αναθεώρησης του Ειδικού Χωροταξικού Πλαισίου για τη Βιομηχανία, καθώς και των Ειδικών Πολεοδομικών Σχεδίων και των Ειδικών Περιβαλλοντικών Μελετών. </w:t>
      </w:r>
      <w:r w:rsidRPr="002F4EAF">
        <w:rPr>
          <w:rFonts w:ascii="Calibri" w:hAnsi="Calibri" w:cs="Calibri"/>
          <w:lang w:val="el-GR"/>
        </w:rPr>
        <w:t xml:space="preserve">Αναφέρθηκε επίσης σε έργα υποδομών ενέργειας και μεταφορών που </w:t>
      </w:r>
      <w:r w:rsidR="001A01A0" w:rsidRPr="002F4EAF">
        <w:rPr>
          <w:rFonts w:ascii="Calibri" w:hAnsi="Calibri" w:cs="Calibri"/>
          <w:lang w:val="el-GR"/>
        </w:rPr>
        <w:t xml:space="preserve">υλοποιούνται και </w:t>
      </w:r>
      <w:r w:rsidRPr="002F4EAF">
        <w:rPr>
          <w:rFonts w:ascii="Calibri" w:hAnsi="Calibri" w:cs="Calibri"/>
          <w:lang w:val="el-GR"/>
        </w:rPr>
        <w:t>σχεδιάζονται για την περιοχή</w:t>
      </w:r>
      <w:r w:rsidR="001A01A0" w:rsidRPr="002F4EAF">
        <w:rPr>
          <w:rFonts w:ascii="Calibri" w:hAnsi="Calibri" w:cs="Calibri"/>
          <w:lang w:val="el-GR"/>
        </w:rPr>
        <w:t xml:space="preserve"> της Στερεάς Ελλάδας</w:t>
      </w:r>
      <w:r w:rsidRPr="002F4EAF">
        <w:rPr>
          <w:rFonts w:ascii="Calibri" w:hAnsi="Calibri" w:cs="Calibri"/>
          <w:lang w:val="el-GR"/>
        </w:rPr>
        <w:t xml:space="preserve">, </w:t>
      </w:r>
      <w:r w:rsidR="002F4EAF" w:rsidRPr="002F4EAF">
        <w:rPr>
          <w:rFonts w:ascii="Calibri" w:hAnsi="Calibri" w:cs="Calibri"/>
          <w:lang w:val="el-GR"/>
        </w:rPr>
        <w:t xml:space="preserve">όπως η επιτάχυνση της διάνοιξης του διαύλου στο λιμάνι της Στυλίδας και διασύνδεση της Στερεάς Ελλάδας με την Ελευσίνα και την Πάτρα, </w:t>
      </w:r>
      <w:r w:rsidRPr="002F4EAF">
        <w:rPr>
          <w:rFonts w:ascii="Calibri" w:hAnsi="Calibri" w:cs="Calibri"/>
          <w:lang w:val="el-GR"/>
        </w:rPr>
        <w:t xml:space="preserve">καθώς και στην </w:t>
      </w:r>
      <w:r w:rsidR="00404B5B" w:rsidRPr="002F4EAF">
        <w:rPr>
          <w:rFonts w:ascii="Calibri" w:hAnsi="Calibri" w:cs="Calibri"/>
          <w:lang w:val="el-GR"/>
        </w:rPr>
        <w:t xml:space="preserve">ολοκλήρωση της ανάπτυξης του Επιχειρηματικού Πάρκου Εξυγίανσης (ΕΠΕ) </w:t>
      </w:r>
      <w:proofErr w:type="spellStart"/>
      <w:r w:rsidR="00404B5B" w:rsidRPr="002F4EAF">
        <w:rPr>
          <w:rFonts w:ascii="Calibri" w:hAnsi="Calibri" w:cs="Calibri"/>
          <w:lang w:val="el-GR"/>
        </w:rPr>
        <w:t>Οινοφύτων</w:t>
      </w:r>
      <w:proofErr w:type="spellEnd"/>
      <w:r w:rsidRPr="002F4EAF">
        <w:rPr>
          <w:rFonts w:ascii="Calibri" w:hAnsi="Calibri" w:cs="Calibri"/>
          <w:lang w:val="el-GR"/>
        </w:rPr>
        <w:t>.</w:t>
      </w:r>
    </w:p>
    <w:p w14:paraId="35BBF6F7" w14:textId="2983C3BD" w:rsidR="002F4EAF" w:rsidRPr="002F4EAF" w:rsidRDefault="002F4EAF" w:rsidP="002F4EAF">
      <w:pPr>
        <w:spacing w:after="120" w:line="360" w:lineRule="atLeast"/>
        <w:jc w:val="both"/>
        <w:rPr>
          <w:rFonts w:ascii="Calibri" w:hAnsi="Calibri" w:cs="Calibri"/>
          <w:lang w:val="el-GR"/>
        </w:rPr>
      </w:pPr>
      <w:r w:rsidRPr="00B427D2">
        <w:rPr>
          <w:rFonts w:ascii="Calibri" w:hAnsi="Calibri" w:cs="Calibri"/>
          <w:b/>
          <w:bCs/>
          <w:lang w:val="el-GR"/>
        </w:rPr>
        <w:t>Ο Περιφερειάρχης Στερεάς Ελλάδας</w:t>
      </w:r>
      <w:r>
        <w:rPr>
          <w:rFonts w:ascii="Calibri" w:hAnsi="Calibri" w:cs="Calibri"/>
          <w:lang w:val="el-GR"/>
        </w:rPr>
        <w:t xml:space="preserve"> </w:t>
      </w:r>
      <w:r w:rsidR="00B427D2" w:rsidRPr="00B427D2">
        <w:rPr>
          <w:rFonts w:ascii="Calibri" w:hAnsi="Calibri" w:cs="Calibri"/>
          <w:b/>
          <w:bCs/>
          <w:lang w:val="el-GR"/>
        </w:rPr>
        <w:t>Φάνης Σπανός</w:t>
      </w:r>
      <w:r w:rsidR="00B427D2">
        <w:rPr>
          <w:rFonts w:ascii="Calibri" w:hAnsi="Calibri" w:cs="Calibri"/>
          <w:lang w:val="el-GR"/>
        </w:rPr>
        <w:t xml:space="preserve"> </w:t>
      </w:r>
      <w:r>
        <w:rPr>
          <w:rFonts w:ascii="Calibri" w:hAnsi="Calibri" w:cs="Calibri"/>
          <w:lang w:val="el-GR"/>
        </w:rPr>
        <w:t xml:space="preserve">στον χαιρετισμό του είπε ότι </w:t>
      </w:r>
      <w:proofErr w:type="spellStart"/>
      <w:r>
        <w:rPr>
          <w:rFonts w:ascii="Calibri" w:hAnsi="Calibri" w:cs="Calibri"/>
          <w:lang w:val="el-GR"/>
        </w:rPr>
        <w:t>η</w:t>
      </w:r>
      <w:r w:rsidRPr="002F4EAF">
        <w:rPr>
          <w:rFonts w:ascii="Calibri" w:hAnsi="Calibri" w:cs="Calibri"/>
          <w:lang w:val="el-GR"/>
        </w:rPr>
        <w:t>Περιφέρεια</w:t>
      </w:r>
      <w:proofErr w:type="spellEnd"/>
      <w:r w:rsidRPr="002F4EAF">
        <w:rPr>
          <w:rFonts w:ascii="Calibri" w:hAnsi="Calibri" w:cs="Calibri"/>
          <w:lang w:val="el-GR"/>
        </w:rPr>
        <w:t xml:space="preserve"> Στερεάς Ελλάδας, και γενικότερα το δημόσιο, υπηρετεί την ανάπτυξη </w:t>
      </w:r>
      <w:r>
        <w:rPr>
          <w:rFonts w:ascii="Calibri" w:hAnsi="Calibri" w:cs="Calibri"/>
          <w:lang w:val="el-GR"/>
        </w:rPr>
        <w:t xml:space="preserve">με </w:t>
      </w:r>
      <w:r w:rsidRPr="002F4EAF">
        <w:rPr>
          <w:rFonts w:ascii="Calibri" w:hAnsi="Calibri" w:cs="Calibri"/>
          <w:lang w:val="el-GR"/>
        </w:rPr>
        <w:t xml:space="preserve">χρηματοδοτικά εργαλεία, </w:t>
      </w:r>
      <w:r>
        <w:rPr>
          <w:rFonts w:ascii="Calibri" w:hAnsi="Calibri" w:cs="Calibri"/>
          <w:lang w:val="el-GR"/>
        </w:rPr>
        <w:t xml:space="preserve">με τις δημόσιες </w:t>
      </w:r>
      <w:r w:rsidRPr="002F4EAF">
        <w:rPr>
          <w:rFonts w:ascii="Calibri" w:hAnsi="Calibri" w:cs="Calibri"/>
          <w:lang w:val="el-GR"/>
        </w:rPr>
        <w:t>υπηρεσίες (</w:t>
      </w:r>
      <w:proofErr w:type="spellStart"/>
      <w:r w:rsidRPr="002F4EAF">
        <w:rPr>
          <w:rFonts w:ascii="Calibri" w:hAnsi="Calibri" w:cs="Calibri"/>
          <w:lang w:val="el-GR"/>
        </w:rPr>
        <w:t>αδειοδοτήσεις</w:t>
      </w:r>
      <w:proofErr w:type="spellEnd"/>
      <w:r w:rsidRPr="002F4EAF">
        <w:rPr>
          <w:rFonts w:ascii="Calibri" w:hAnsi="Calibri" w:cs="Calibri"/>
          <w:lang w:val="el-GR"/>
        </w:rPr>
        <w:t xml:space="preserve"> κ.λπ.), </w:t>
      </w:r>
      <w:r>
        <w:rPr>
          <w:rFonts w:ascii="Calibri" w:hAnsi="Calibri" w:cs="Calibri"/>
          <w:lang w:val="el-GR"/>
        </w:rPr>
        <w:t xml:space="preserve">με ανάπτυξη </w:t>
      </w:r>
      <w:r w:rsidRPr="002F4EAF">
        <w:rPr>
          <w:rFonts w:ascii="Calibri" w:hAnsi="Calibri" w:cs="Calibri"/>
          <w:lang w:val="el-GR"/>
        </w:rPr>
        <w:t>δημόσ</w:t>
      </w:r>
      <w:r>
        <w:rPr>
          <w:rFonts w:ascii="Calibri" w:hAnsi="Calibri" w:cs="Calibri"/>
          <w:lang w:val="el-GR"/>
        </w:rPr>
        <w:t>ιων</w:t>
      </w:r>
      <w:r w:rsidRPr="002F4EAF">
        <w:rPr>
          <w:rFonts w:ascii="Calibri" w:hAnsi="Calibri" w:cs="Calibri"/>
          <w:lang w:val="el-GR"/>
        </w:rPr>
        <w:t xml:space="preserve"> υποδομ</w:t>
      </w:r>
      <w:r>
        <w:rPr>
          <w:rFonts w:ascii="Calibri" w:hAnsi="Calibri" w:cs="Calibri"/>
          <w:lang w:val="el-GR"/>
        </w:rPr>
        <w:t>ών</w:t>
      </w:r>
      <w:r w:rsidR="00D03E88" w:rsidRPr="00DA0FDA">
        <w:rPr>
          <w:rFonts w:ascii="Calibri" w:hAnsi="Calibri" w:cs="Calibri"/>
          <w:lang w:val="el-GR"/>
        </w:rPr>
        <w:t xml:space="preserve"> </w:t>
      </w:r>
      <w:r w:rsidRPr="002F4EAF">
        <w:rPr>
          <w:rFonts w:ascii="Calibri" w:hAnsi="Calibri" w:cs="Calibri"/>
          <w:lang w:val="el-GR"/>
        </w:rPr>
        <w:t xml:space="preserve">και </w:t>
      </w:r>
      <w:r>
        <w:rPr>
          <w:rFonts w:ascii="Calibri" w:hAnsi="Calibri" w:cs="Calibri"/>
          <w:lang w:val="el-GR"/>
        </w:rPr>
        <w:t xml:space="preserve">με </w:t>
      </w:r>
      <w:r w:rsidRPr="002F4EAF">
        <w:rPr>
          <w:rFonts w:ascii="Calibri" w:hAnsi="Calibri" w:cs="Calibri"/>
          <w:lang w:val="el-GR"/>
        </w:rPr>
        <w:t>ειδικές δράσεις</w:t>
      </w:r>
      <w:r>
        <w:rPr>
          <w:rFonts w:ascii="Calibri" w:hAnsi="Calibri" w:cs="Calibri"/>
          <w:lang w:val="el-GR"/>
        </w:rPr>
        <w:t>. Ιδιαίτερα επεσήμανε τη</w:t>
      </w:r>
      <w:r w:rsidR="00B427D2" w:rsidRPr="00B427D2">
        <w:rPr>
          <w:rFonts w:ascii="Calibri" w:hAnsi="Calibri" w:cs="Calibri"/>
          <w:lang w:val="el-GR"/>
        </w:rPr>
        <w:t xml:space="preserve"> μεγάλη </w:t>
      </w:r>
      <w:r w:rsidR="00B427D2" w:rsidRPr="00B427D2">
        <w:rPr>
          <w:rFonts w:ascii="Calibri" w:hAnsi="Calibri" w:cs="Calibri"/>
          <w:lang w:val="el-GR"/>
        </w:rPr>
        <w:lastRenderedPageBreak/>
        <w:t>αναγκαιότητα για νέο λιμένα στη Χαλκίδα</w:t>
      </w:r>
      <w:r w:rsidR="00B427D2">
        <w:rPr>
          <w:rFonts w:ascii="Calibri" w:hAnsi="Calibri" w:cs="Calibri"/>
          <w:lang w:val="el-GR"/>
        </w:rPr>
        <w:t>, καθώς και τη σημασία του</w:t>
      </w:r>
      <w:r w:rsidRPr="002F4EAF">
        <w:rPr>
          <w:rFonts w:ascii="Calibri" w:hAnsi="Calibri" w:cs="Calibri"/>
          <w:lang w:val="el-GR"/>
        </w:rPr>
        <w:t xml:space="preserve"> Επιχειρηματικ</w:t>
      </w:r>
      <w:r w:rsidR="00B427D2">
        <w:rPr>
          <w:rFonts w:ascii="Calibri" w:hAnsi="Calibri" w:cs="Calibri"/>
          <w:lang w:val="el-GR"/>
        </w:rPr>
        <w:t>ού</w:t>
      </w:r>
      <w:r w:rsidRPr="002F4EAF">
        <w:rPr>
          <w:rFonts w:ascii="Calibri" w:hAnsi="Calibri" w:cs="Calibri"/>
          <w:lang w:val="el-GR"/>
        </w:rPr>
        <w:t xml:space="preserve"> Πάρκο</w:t>
      </w:r>
      <w:r w:rsidR="00B427D2">
        <w:rPr>
          <w:rFonts w:ascii="Calibri" w:hAnsi="Calibri" w:cs="Calibri"/>
          <w:lang w:val="el-GR"/>
        </w:rPr>
        <w:t>υ</w:t>
      </w:r>
      <w:r w:rsidRPr="002F4EAF">
        <w:rPr>
          <w:rFonts w:ascii="Calibri" w:hAnsi="Calibri" w:cs="Calibri"/>
          <w:lang w:val="el-GR"/>
        </w:rPr>
        <w:t xml:space="preserve"> Εξυγίανσης </w:t>
      </w:r>
      <w:proofErr w:type="spellStart"/>
      <w:r w:rsidRPr="002F4EAF">
        <w:rPr>
          <w:rFonts w:ascii="Calibri" w:hAnsi="Calibri" w:cs="Calibri"/>
          <w:lang w:val="el-GR"/>
        </w:rPr>
        <w:t>Οινοφυτων</w:t>
      </w:r>
      <w:proofErr w:type="spellEnd"/>
      <w:r w:rsidRPr="002F4EAF">
        <w:rPr>
          <w:rFonts w:ascii="Calibri" w:hAnsi="Calibri" w:cs="Calibri"/>
          <w:lang w:val="el-GR"/>
        </w:rPr>
        <w:t xml:space="preserve"> που επιτέλους </w:t>
      </w:r>
      <w:proofErr w:type="spellStart"/>
      <w:r w:rsidRPr="002F4EAF">
        <w:rPr>
          <w:rFonts w:ascii="Calibri" w:hAnsi="Calibri" w:cs="Calibri"/>
          <w:lang w:val="el-GR"/>
        </w:rPr>
        <w:t>αδειοδοτήθηκε</w:t>
      </w:r>
      <w:proofErr w:type="spellEnd"/>
      <w:r w:rsidRPr="002F4EAF">
        <w:rPr>
          <w:rFonts w:ascii="Calibri" w:hAnsi="Calibri" w:cs="Calibri"/>
          <w:lang w:val="el-GR"/>
        </w:rPr>
        <w:t>.</w:t>
      </w:r>
    </w:p>
    <w:p w14:paraId="6F16648C" w14:textId="77777777" w:rsidR="00D85B20" w:rsidRDefault="00B427D2" w:rsidP="002F4EAF">
      <w:pPr>
        <w:spacing w:after="120" w:line="360" w:lineRule="atLeast"/>
        <w:jc w:val="both"/>
        <w:rPr>
          <w:rFonts w:ascii="Calibri" w:hAnsi="Calibri" w:cs="Calibri"/>
          <w:lang w:val="el-GR"/>
        </w:rPr>
      </w:pPr>
      <w:r>
        <w:rPr>
          <w:rFonts w:ascii="Calibri" w:hAnsi="Calibri" w:cs="Calibri"/>
          <w:lang w:val="el-GR"/>
        </w:rPr>
        <w:t>Έκλεισε τον χαιρετισμό λέγοντας ότι η</w:t>
      </w:r>
      <w:r w:rsidR="002F4EAF" w:rsidRPr="002F4EAF">
        <w:rPr>
          <w:rFonts w:ascii="Calibri" w:hAnsi="Calibri" w:cs="Calibri"/>
          <w:lang w:val="el-GR"/>
        </w:rPr>
        <w:t xml:space="preserve"> Περιφέρεια Στερεάς Ελλάδα λέει ναι στη βιομηχανία και τη μεταποίηση για τις επιχειρήσεις που λειτουργούν με σεβασμό στο περιβάλλον, την απασχόληση και την κοινωνική εταιρική ευθύνη.</w:t>
      </w:r>
    </w:p>
    <w:p w14:paraId="7920DAB7" w14:textId="794DF8D1" w:rsidR="00DA0FDA" w:rsidRPr="00D85B20" w:rsidRDefault="00B70314" w:rsidP="002F4EAF">
      <w:pPr>
        <w:spacing w:after="120" w:line="360" w:lineRule="atLeast"/>
        <w:jc w:val="both"/>
        <w:rPr>
          <w:rFonts w:ascii="Calibri" w:hAnsi="Calibri" w:cs="Calibri"/>
          <w:lang w:val="el-GR"/>
        </w:rPr>
      </w:pPr>
      <w:r>
        <w:rPr>
          <w:rFonts w:ascii="Calibri" w:hAnsi="Calibri" w:cs="Calibri"/>
          <w:lang w:val="el-GR"/>
        </w:rPr>
        <w:t>Η εκδήλωση</w:t>
      </w:r>
      <w:r w:rsidR="00D85B20">
        <w:rPr>
          <w:rFonts w:ascii="Calibri" w:hAnsi="Calibri" w:cs="Calibri"/>
          <w:lang w:val="el-GR"/>
        </w:rPr>
        <w:t xml:space="preserve"> περιλάμβανε </w:t>
      </w:r>
      <w:r w:rsidR="00D85B20" w:rsidRPr="002F537F">
        <w:rPr>
          <w:rFonts w:ascii="Calibri" w:hAnsi="Calibri" w:cs="Calibri"/>
          <w:b/>
          <w:bCs/>
          <w:lang w:val="el-GR"/>
        </w:rPr>
        <w:t xml:space="preserve">συζήτηση αναφορικά με το </w:t>
      </w:r>
      <w:r w:rsidR="00D85B20" w:rsidRPr="002F537F">
        <w:rPr>
          <w:rFonts w:ascii="Calibri" w:hAnsi="Calibri" w:cs="Calibri"/>
          <w:b/>
          <w:bCs/>
        </w:rPr>
        <w:t>Clean</w:t>
      </w:r>
      <w:r w:rsidR="00D85B20" w:rsidRPr="002F537F">
        <w:rPr>
          <w:rFonts w:ascii="Calibri" w:hAnsi="Calibri" w:cs="Calibri"/>
          <w:b/>
          <w:bCs/>
          <w:lang w:val="el-GR"/>
        </w:rPr>
        <w:t xml:space="preserve"> </w:t>
      </w:r>
      <w:r w:rsidR="00D85B20" w:rsidRPr="002F537F">
        <w:rPr>
          <w:rFonts w:ascii="Calibri" w:hAnsi="Calibri" w:cs="Calibri"/>
          <w:b/>
          <w:bCs/>
        </w:rPr>
        <w:t>Industrial</w:t>
      </w:r>
      <w:r w:rsidR="00D85B20" w:rsidRPr="002F537F">
        <w:rPr>
          <w:rFonts w:ascii="Calibri" w:hAnsi="Calibri" w:cs="Calibri"/>
          <w:b/>
          <w:bCs/>
          <w:lang w:val="el-GR"/>
        </w:rPr>
        <w:t xml:space="preserve"> </w:t>
      </w:r>
      <w:r w:rsidR="00D85B20" w:rsidRPr="002F537F">
        <w:rPr>
          <w:rFonts w:ascii="Calibri" w:hAnsi="Calibri" w:cs="Calibri"/>
          <w:b/>
          <w:bCs/>
        </w:rPr>
        <w:t>Deal</w:t>
      </w:r>
      <w:r w:rsidR="00D85B20">
        <w:rPr>
          <w:rFonts w:ascii="Calibri" w:hAnsi="Calibri" w:cs="Calibri"/>
          <w:lang w:val="el-GR"/>
        </w:rPr>
        <w:t>, στο πλαίσιο της οποίας</w:t>
      </w:r>
      <w:r w:rsidR="002F537F">
        <w:rPr>
          <w:rFonts w:ascii="Calibri" w:hAnsi="Calibri" w:cs="Calibri"/>
          <w:lang w:val="el-GR"/>
        </w:rPr>
        <w:t xml:space="preserve"> οι δύο συνομιλητ</w:t>
      </w:r>
      <w:r w:rsidR="00C87F94">
        <w:rPr>
          <w:rFonts w:ascii="Calibri" w:hAnsi="Calibri" w:cs="Calibri"/>
          <w:lang w:val="el-GR"/>
        </w:rPr>
        <w:t>ές είπαν</w:t>
      </w:r>
      <w:r w:rsidR="00A944D0">
        <w:rPr>
          <w:rFonts w:ascii="Calibri" w:hAnsi="Calibri" w:cs="Calibri"/>
          <w:lang w:val="el-GR"/>
        </w:rPr>
        <w:t xml:space="preserve"> τα εξής</w:t>
      </w:r>
      <w:r w:rsidR="00D85B20">
        <w:rPr>
          <w:rFonts w:ascii="Calibri" w:hAnsi="Calibri" w:cs="Calibri"/>
          <w:lang w:val="el-GR"/>
        </w:rPr>
        <w:t>:</w:t>
      </w:r>
    </w:p>
    <w:p w14:paraId="17AAAA48" w14:textId="1E2688AB" w:rsidR="00581D6D" w:rsidRPr="002F4EAF" w:rsidRDefault="00157707" w:rsidP="00B11FE1">
      <w:pPr>
        <w:spacing w:after="120" w:line="360" w:lineRule="atLeast"/>
        <w:jc w:val="both"/>
        <w:rPr>
          <w:rFonts w:ascii="Calibri" w:hAnsi="Calibri" w:cs="Calibri"/>
          <w:lang w:val="el-GR"/>
        </w:rPr>
      </w:pPr>
      <w:r w:rsidRPr="002F4EAF">
        <w:rPr>
          <w:rFonts w:ascii="Calibri" w:hAnsi="Calibri" w:cs="Calibri"/>
          <w:b/>
          <w:bCs/>
        </w:rPr>
        <w:t>H</w:t>
      </w:r>
      <w:r w:rsidR="006D2FB7" w:rsidRPr="002F4EAF">
        <w:rPr>
          <w:rFonts w:ascii="Calibri" w:hAnsi="Calibri" w:cs="Calibri"/>
          <w:b/>
          <w:bCs/>
          <w:lang w:val="el-GR"/>
        </w:rPr>
        <w:t xml:space="preserve"> Ευρωβουλευτής και </w:t>
      </w:r>
      <w:r w:rsidR="007E1589" w:rsidRPr="002F4EAF">
        <w:rPr>
          <w:rFonts w:ascii="Calibri" w:hAnsi="Calibri" w:cs="Calibri"/>
          <w:b/>
          <w:bCs/>
          <w:lang w:val="el-GR"/>
        </w:rPr>
        <w:t>Αντιπρόεδρος</w:t>
      </w:r>
      <w:r w:rsidR="006D2FB7" w:rsidRPr="002F4EAF">
        <w:rPr>
          <w:rFonts w:ascii="Calibri" w:hAnsi="Calibri" w:cs="Calibri"/>
          <w:b/>
          <w:bCs/>
          <w:lang w:val="el-GR"/>
        </w:rPr>
        <w:t xml:space="preserve"> της Επιτροπής Βιομηχανίας, Έρευνας και Ενέργειας του Ευρωπαϊκού Κοινοβουλίου κα </w:t>
      </w:r>
      <w:proofErr w:type="spellStart"/>
      <w:r w:rsidR="006D2FB7" w:rsidRPr="002F4EAF">
        <w:rPr>
          <w:rFonts w:ascii="Calibri" w:hAnsi="Calibri" w:cs="Calibri"/>
          <w:b/>
          <w:bCs/>
          <w:lang w:val="el-GR"/>
        </w:rPr>
        <w:t>Tsvetelina</w:t>
      </w:r>
      <w:proofErr w:type="spellEnd"/>
      <w:r w:rsidR="006D2FB7" w:rsidRPr="002F4EAF">
        <w:rPr>
          <w:rFonts w:ascii="Calibri" w:hAnsi="Calibri" w:cs="Calibri"/>
          <w:b/>
          <w:bCs/>
          <w:lang w:val="el-GR"/>
        </w:rPr>
        <w:t xml:space="preserve"> </w:t>
      </w:r>
      <w:proofErr w:type="spellStart"/>
      <w:r w:rsidR="006D2FB7" w:rsidRPr="002F4EAF">
        <w:rPr>
          <w:rFonts w:ascii="Calibri" w:hAnsi="Calibri" w:cs="Calibri"/>
          <w:b/>
          <w:bCs/>
          <w:lang w:val="el-GR"/>
        </w:rPr>
        <w:t>Penkova</w:t>
      </w:r>
      <w:proofErr w:type="spellEnd"/>
      <w:r w:rsidR="006D2FB7" w:rsidRPr="002F4EAF">
        <w:rPr>
          <w:rFonts w:ascii="Calibri" w:hAnsi="Calibri" w:cs="Calibri"/>
          <w:lang w:val="el-GR"/>
        </w:rPr>
        <w:t xml:space="preserve"> προανήγγειλε ότι εντός του Νοεμβρίου θα παρουσιαστεί σε επίπεδο Ε</w:t>
      </w:r>
      <w:r w:rsidRPr="002F4EAF">
        <w:rPr>
          <w:rFonts w:ascii="Calibri" w:hAnsi="Calibri" w:cs="Calibri"/>
          <w:lang w:val="el-GR"/>
        </w:rPr>
        <w:t>υρωπαϊκής Ένωσης</w:t>
      </w:r>
      <w:r w:rsidR="006D2FB7" w:rsidRPr="002F4EAF">
        <w:rPr>
          <w:rFonts w:ascii="Calibri" w:hAnsi="Calibri" w:cs="Calibri"/>
          <w:lang w:val="el-GR"/>
        </w:rPr>
        <w:t xml:space="preserve"> </w:t>
      </w:r>
      <w:r w:rsidR="006D2FB7" w:rsidRPr="002F4EAF">
        <w:rPr>
          <w:rFonts w:ascii="Calibri" w:hAnsi="Calibri" w:cs="Calibri"/>
          <w:b/>
          <w:bCs/>
          <w:lang w:val="el-GR"/>
        </w:rPr>
        <w:t>σχέδιο για την ανάπτυξη των δικτύων ηλεκτρισμού</w:t>
      </w:r>
      <w:r w:rsidR="006D2FB7" w:rsidRPr="002F4EAF">
        <w:rPr>
          <w:rFonts w:ascii="Calibri" w:hAnsi="Calibri" w:cs="Calibri"/>
          <w:lang w:val="el-GR"/>
        </w:rPr>
        <w:t xml:space="preserve"> που θα συνοδεύεται από ισχυρά χρηματοδοτικά εργαλεία.</w:t>
      </w:r>
    </w:p>
    <w:p w14:paraId="51D6858E" w14:textId="62C29556" w:rsidR="005A065A" w:rsidRPr="002F4EAF" w:rsidRDefault="005A065A" w:rsidP="00B11FE1">
      <w:pPr>
        <w:spacing w:after="120" w:line="360" w:lineRule="atLeast"/>
        <w:jc w:val="both"/>
        <w:rPr>
          <w:rFonts w:ascii="Calibri" w:hAnsi="Calibri" w:cs="Calibri"/>
          <w:lang w:val="el-GR"/>
        </w:rPr>
      </w:pPr>
      <w:r w:rsidRPr="002F4EAF">
        <w:rPr>
          <w:rFonts w:ascii="Calibri" w:hAnsi="Calibri" w:cs="Calibri"/>
          <w:b/>
          <w:bCs/>
          <w:lang w:val="el-GR"/>
        </w:rPr>
        <w:t>Ο Πρόεδρος Δ.Σ. του ΣΕΒ, Σπύρος Θεοδωρόπουλος</w:t>
      </w:r>
      <w:r w:rsidRPr="002F4EAF">
        <w:rPr>
          <w:rFonts w:ascii="Calibri" w:hAnsi="Calibri" w:cs="Calibri"/>
          <w:lang w:val="el-GR"/>
        </w:rPr>
        <w:t xml:space="preserve">, υπογράμμισε ότι η Ευρώπη, επιλέγοντας το 2019 μια «βεβιασμένη» πράσινη μετάβαση, </w:t>
      </w:r>
      <w:r w:rsidRPr="002F4EAF">
        <w:rPr>
          <w:rFonts w:ascii="Calibri" w:hAnsi="Calibri" w:cs="Calibri"/>
          <w:b/>
          <w:bCs/>
          <w:lang w:val="el-GR"/>
        </w:rPr>
        <w:t>θυσίασε την ανταγωνιστικότητά της, με απώλεια θέσεων εργασίας και αποβιομηχάνιση</w:t>
      </w:r>
      <w:r w:rsidRPr="002F4EAF">
        <w:rPr>
          <w:rFonts w:ascii="Calibri" w:hAnsi="Calibri" w:cs="Calibri"/>
          <w:lang w:val="el-GR"/>
        </w:rPr>
        <w:t xml:space="preserve">. Όπως ανέφερε, το Clean Industrial Deal του 2025 επιχειρεί να διορθώσει αυτά τα λάθη, ωστόσο έχει κυρίως μεσοπρόθεσμο χαρακτήρα, με τα αποτελέσματα να παραμένουν περιορισμένα και με τις χώρες με μεγαλύτερα δημοσιονομικά περιθώρια να διατηρούν πλεονέκτημα έναντι των υπολοίπων. Για την Ελλάδα, τόνισε ότι </w:t>
      </w:r>
      <w:r w:rsidRPr="002F4EAF">
        <w:rPr>
          <w:rFonts w:ascii="Calibri" w:hAnsi="Calibri" w:cs="Calibri"/>
          <w:b/>
          <w:bCs/>
          <w:lang w:val="el-GR"/>
        </w:rPr>
        <w:t>το ενεργειακό κόστος αποτελεί τη μεγαλύτερη απειλή</w:t>
      </w:r>
      <w:r w:rsidRPr="002F4EAF">
        <w:rPr>
          <w:rFonts w:ascii="Calibri" w:hAnsi="Calibri" w:cs="Calibri"/>
          <w:lang w:val="el-GR"/>
        </w:rPr>
        <w:t>, καθώς για κάποιες επιχειρήσεις φθάνει έως και το 60% του συνολικού κόστους παραγωγής, με κίνδυνο απώλειας μονάδων βαριάς βιομηχανίας.</w:t>
      </w:r>
    </w:p>
    <w:p w14:paraId="2ACCCE13" w14:textId="22A197DF" w:rsidR="00157707" w:rsidRDefault="007065AF" w:rsidP="00B11FE1">
      <w:pPr>
        <w:spacing w:after="120" w:line="360" w:lineRule="atLeast"/>
        <w:jc w:val="both"/>
        <w:rPr>
          <w:rFonts w:ascii="Calibri" w:hAnsi="Calibri" w:cs="Calibri"/>
          <w:lang w:val="el-GR"/>
        </w:rPr>
      </w:pPr>
      <w:r>
        <w:rPr>
          <w:rFonts w:ascii="Calibri" w:hAnsi="Calibri" w:cs="Calibri"/>
          <w:lang w:val="el-GR"/>
        </w:rPr>
        <w:t>Κλείνοντας την εκδήλωση, ο</w:t>
      </w:r>
      <w:r w:rsidR="00157707" w:rsidRPr="002F4EAF">
        <w:rPr>
          <w:rFonts w:ascii="Calibri" w:hAnsi="Calibri" w:cs="Calibri"/>
          <w:lang w:val="el-GR"/>
        </w:rPr>
        <w:t xml:space="preserve"> </w:t>
      </w:r>
      <w:r w:rsidR="00157707" w:rsidRPr="002F4EAF">
        <w:rPr>
          <w:rFonts w:ascii="Calibri" w:hAnsi="Calibri" w:cs="Calibri"/>
          <w:b/>
          <w:bCs/>
          <w:lang w:val="el-GR"/>
        </w:rPr>
        <w:t xml:space="preserve">Πρόεδρος ΔΣ του ΣΒΣΕ, Πάνος </w:t>
      </w:r>
      <w:r w:rsidR="00545BB5" w:rsidRPr="002F4EAF">
        <w:rPr>
          <w:rFonts w:ascii="Calibri" w:hAnsi="Calibri" w:cs="Calibri"/>
          <w:b/>
          <w:bCs/>
          <w:lang w:val="el-GR"/>
        </w:rPr>
        <w:t>Λώλος</w:t>
      </w:r>
      <w:r w:rsidR="00545BB5" w:rsidRPr="002F4EAF">
        <w:rPr>
          <w:rFonts w:ascii="Calibri" w:hAnsi="Calibri" w:cs="Calibri"/>
          <w:lang w:val="el-GR"/>
        </w:rPr>
        <w:t xml:space="preserve"> τόνισε ότι η Ελλάδα καλείται να διαμορφώσει το δικό της </w:t>
      </w:r>
      <w:r w:rsidR="00545BB5" w:rsidRPr="002F4EAF">
        <w:rPr>
          <w:rFonts w:ascii="Calibri" w:hAnsi="Calibri" w:cs="Calibri"/>
          <w:b/>
          <w:bCs/>
          <w:lang w:val="el-GR"/>
        </w:rPr>
        <w:t>συνεκτικό σχέδιο δράσης και αντιμετώπισης των διεθνών προκλήσεων</w:t>
      </w:r>
      <w:r w:rsidR="00545BB5" w:rsidRPr="002F4EAF">
        <w:rPr>
          <w:rFonts w:ascii="Calibri" w:hAnsi="Calibri" w:cs="Calibri"/>
          <w:lang w:val="el-GR"/>
        </w:rPr>
        <w:t xml:space="preserve">.  Το σχέδιο δράσεως δεν μπορεί όμως παρά να λαμβάνει υπόψη τις </w:t>
      </w:r>
      <w:r w:rsidR="00545BB5" w:rsidRPr="002F4EAF">
        <w:rPr>
          <w:rFonts w:ascii="Calibri" w:hAnsi="Calibri" w:cs="Calibri"/>
          <w:b/>
          <w:bCs/>
          <w:lang w:val="el-GR"/>
        </w:rPr>
        <w:t>ιδιαιτερότητες που προκύπτουν από τη γεωγραφική θέση της χώρας</w:t>
      </w:r>
      <w:r w:rsidR="00545BB5" w:rsidRPr="002F4EAF">
        <w:rPr>
          <w:rFonts w:ascii="Calibri" w:hAnsi="Calibri" w:cs="Calibri"/>
          <w:lang w:val="el-GR"/>
        </w:rPr>
        <w:t xml:space="preserve">, συγκεκριμένες </w:t>
      </w:r>
      <w:r w:rsidR="00545BB5" w:rsidRPr="002F4EAF">
        <w:rPr>
          <w:rFonts w:ascii="Calibri" w:hAnsi="Calibri" w:cs="Calibri"/>
          <w:b/>
          <w:bCs/>
          <w:lang w:val="el-GR"/>
        </w:rPr>
        <w:t>διεθνείς προκλήσεις</w:t>
      </w:r>
      <w:r w:rsidR="00545BB5" w:rsidRPr="002F4EAF">
        <w:rPr>
          <w:rFonts w:ascii="Calibri" w:hAnsi="Calibri" w:cs="Calibri"/>
          <w:lang w:val="el-GR"/>
        </w:rPr>
        <w:t xml:space="preserve"> που αντιμετωπίζει, το </w:t>
      </w:r>
      <w:r w:rsidR="00545BB5" w:rsidRPr="002F4EAF">
        <w:rPr>
          <w:rFonts w:ascii="Calibri" w:hAnsi="Calibri" w:cs="Calibri"/>
          <w:b/>
          <w:bCs/>
          <w:lang w:val="el-GR"/>
        </w:rPr>
        <w:t>συσσωρευμένο επενδυτικό κενό</w:t>
      </w:r>
      <w:r w:rsidR="00545BB5" w:rsidRPr="002F4EAF">
        <w:rPr>
          <w:rFonts w:ascii="Calibri" w:hAnsi="Calibri" w:cs="Calibri"/>
          <w:lang w:val="el-GR"/>
        </w:rPr>
        <w:t xml:space="preserve"> που διακρίνει τη χώρα μετά από μια πολυπλόκαμη δημοσιονομική κρίση, τον </w:t>
      </w:r>
      <w:r w:rsidR="00545BB5" w:rsidRPr="002F4EAF">
        <w:rPr>
          <w:rFonts w:ascii="Calibri" w:hAnsi="Calibri" w:cs="Calibri"/>
          <w:b/>
          <w:bCs/>
          <w:lang w:val="el-GR"/>
        </w:rPr>
        <w:t>δυσμενή δημογραφικό παράγοντα</w:t>
      </w:r>
      <w:r w:rsidR="00545BB5" w:rsidRPr="002F4EAF">
        <w:rPr>
          <w:rFonts w:ascii="Calibri" w:hAnsi="Calibri" w:cs="Calibri"/>
          <w:lang w:val="el-GR"/>
        </w:rPr>
        <w:t xml:space="preserve">, το </w:t>
      </w:r>
      <w:r w:rsidR="00545BB5" w:rsidRPr="002F4EAF">
        <w:rPr>
          <w:rFonts w:ascii="Calibri" w:hAnsi="Calibri" w:cs="Calibri"/>
          <w:b/>
          <w:bCs/>
          <w:lang w:val="el-GR"/>
        </w:rPr>
        <w:t>αντιπαραγωγικό ρυθμιστικό πλαίσιο της χώρας</w:t>
      </w:r>
      <w:r w:rsidR="00545BB5" w:rsidRPr="002F4EAF">
        <w:rPr>
          <w:rFonts w:ascii="Calibri" w:hAnsi="Calibri" w:cs="Calibri"/>
          <w:lang w:val="el-GR"/>
        </w:rPr>
        <w:t xml:space="preserve">, τη </w:t>
      </w:r>
      <w:r w:rsidR="00545BB5" w:rsidRPr="002F4EAF">
        <w:rPr>
          <w:rFonts w:ascii="Calibri" w:hAnsi="Calibri" w:cs="Calibri"/>
          <w:b/>
          <w:bCs/>
          <w:lang w:val="el-GR"/>
        </w:rPr>
        <w:t>χαμηλή ποιότητα παροχής υπηρεσιών της δημόσιας διοίκησης</w:t>
      </w:r>
      <w:r w:rsidR="00545BB5" w:rsidRPr="002F4EAF">
        <w:rPr>
          <w:rFonts w:ascii="Calibri" w:hAnsi="Calibri" w:cs="Calibri"/>
          <w:lang w:val="el-GR"/>
        </w:rPr>
        <w:t xml:space="preserve">, τις </w:t>
      </w:r>
      <w:r w:rsidR="00545BB5" w:rsidRPr="002F4EAF">
        <w:rPr>
          <w:rFonts w:ascii="Calibri" w:hAnsi="Calibri" w:cs="Calibri"/>
          <w:b/>
          <w:bCs/>
          <w:lang w:val="el-GR"/>
        </w:rPr>
        <w:t>στρεβλές αντιλήψεις για το</w:t>
      </w:r>
      <w:r w:rsidR="001A01A0" w:rsidRPr="002F4EAF">
        <w:rPr>
          <w:rFonts w:ascii="Calibri" w:hAnsi="Calibri" w:cs="Calibri"/>
          <w:b/>
          <w:bCs/>
          <w:lang w:val="el-GR"/>
        </w:rPr>
        <w:t>ν</w:t>
      </w:r>
      <w:r w:rsidR="00545BB5" w:rsidRPr="002F4EAF">
        <w:rPr>
          <w:rFonts w:ascii="Calibri" w:hAnsi="Calibri" w:cs="Calibri"/>
          <w:b/>
          <w:bCs/>
          <w:lang w:val="el-GR"/>
        </w:rPr>
        <w:t xml:space="preserve"> ρόλο της βιομηχανίας</w:t>
      </w:r>
      <w:r w:rsidR="00545BB5" w:rsidRPr="002F4EAF">
        <w:rPr>
          <w:rFonts w:ascii="Calibri" w:hAnsi="Calibri" w:cs="Calibri"/>
          <w:lang w:val="el-GR"/>
        </w:rPr>
        <w:t xml:space="preserve">, τις μελλοντικές ανάγκες με βάση τη φορά των αγορών, τις </w:t>
      </w:r>
      <w:r w:rsidR="00545BB5" w:rsidRPr="002F4EAF">
        <w:rPr>
          <w:rFonts w:ascii="Calibri" w:hAnsi="Calibri" w:cs="Calibri"/>
          <w:b/>
          <w:bCs/>
          <w:lang w:val="el-GR"/>
        </w:rPr>
        <w:t>αδυναμίες αλλά και τα συγκριτικά πλεονεκτήματα της ελληνικής βιομηχανίας</w:t>
      </w:r>
      <w:r w:rsidR="00545BB5" w:rsidRPr="002F4EAF">
        <w:rPr>
          <w:rFonts w:ascii="Calibri" w:hAnsi="Calibri" w:cs="Calibri"/>
          <w:lang w:val="el-GR"/>
        </w:rPr>
        <w:t xml:space="preserve">.  Επεσήμανε την ανάγκη για λήψη </w:t>
      </w:r>
      <w:r w:rsidR="00545BB5" w:rsidRPr="002F4EAF">
        <w:rPr>
          <w:rFonts w:ascii="Calibri" w:hAnsi="Calibri" w:cs="Calibri"/>
          <w:b/>
          <w:bCs/>
          <w:lang w:val="el-GR"/>
        </w:rPr>
        <w:t>μέτρων με στόχο την</w:t>
      </w:r>
      <w:r w:rsidR="00545BB5" w:rsidRPr="002F4EAF">
        <w:rPr>
          <w:rFonts w:ascii="Calibri" w:hAnsi="Calibri" w:cs="Calibri"/>
          <w:lang w:val="el-GR"/>
        </w:rPr>
        <w:t xml:space="preserve"> </w:t>
      </w:r>
      <w:r w:rsidR="00545BB5" w:rsidRPr="002F4EAF">
        <w:rPr>
          <w:rFonts w:ascii="Calibri" w:hAnsi="Calibri" w:cs="Calibri"/>
          <w:b/>
          <w:bCs/>
          <w:lang w:val="el-GR"/>
        </w:rPr>
        <w:t>ανταγωνιστικότητα του ελληνικού κόστους ενέργειας</w:t>
      </w:r>
      <w:r w:rsidR="00545BB5" w:rsidRPr="002F4EAF">
        <w:rPr>
          <w:rFonts w:ascii="Calibri" w:hAnsi="Calibri" w:cs="Calibri"/>
          <w:lang w:val="el-GR"/>
        </w:rPr>
        <w:t xml:space="preserve"> σε σχέση με τους βασικούς </w:t>
      </w:r>
      <w:r w:rsidR="00545BB5" w:rsidRPr="002F4EAF">
        <w:rPr>
          <w:rFonts w:ascii="Calibri" w:hAnsi="Calibri" w:cs="Calibri"/>
          <w:lang w:val="el-GR"/>
        </w:rPr>
        <w:lastRenderedPageBreak/>
        <w:t xml:space="preserve">ευρωπαίους ανταγωνιστές, επισημαίνοντας ότι το </w:t>
      </w:r>
      <w:r w:rsidR="001A01A0" w:rsidRPr="002F4EAF">
        <w:rPr>
          <w:rFonts w:ascii="Calibri" w:hAnsi="Calibri" w:cs="Calibri"/>
        </w:rPr>
        <w:t>Clean</w:t>
      </w:r>
      <w:r w:rsidR="001A01A0" w:rsidRPr="002F4EAF">
        <w:rPr>
          <w:rFonts w:ascii="Calibri" w:hAnsi="Calibri" w:cs="Calibri"/>
          <w:lang w:val="el-GR"/>
        </w:rPr>
        <w:t xml:space="preserve"> </w:t>
      </w:r>
      <w:r w:rsidR="001A01A0" w:rsidRPr="002F4EAF">
        <w:rPr>
          <w:rFonts w:ascii="Calibri" w:hAnsi="Calibri" w:cs="Calibri"/>
        </w:rPr>
        <w:t>Industrial</w:t>
      </w:r>
      <w:r w:rsidR="001A01A0" w:rsidRPr="002F4EAF">
        <w:rPr>
          <w:rFonts w:ascii="Calibri" w:hAnsi="Calibri" w:cs="Calibri"/>
          <w:lang w:val="el-GR"/>
        </w:rPr>
        <w:t xml:space="preserve"> </w:t>
      </w:r>
      <w:r w:rsidR="001A01A0" w:rsidRPr="002F4EAF">
        <w:rPr>
          <w:rFonts w:ascii="Calibri" w:hAnsi="Calibri" w:cs="Calibri"/>
        </w:rPr>
        <w:t>Staid</w:t>
      </w:r>
      <w:r w:rsidR="001A01A0" w:rsidRPr="002F4EAF">
        <w:rPr>
          <w:rFonts w:ascii="Calibri" w:hAnsi="Calibri" w:cs="Calibri"/>
          <w:lang w:val="el-GR"/>
        </w:rPr>
        <w:t xml:space="preserve"> </w:t>
      </w:r>
      <w:r w:rsidR="001A01A0" w:rsidRPr="002F4EAF">
        <w:rPr>
          <w:rFonts w:ascii="Calibri" w:hAnsi="Calibri" w:cs="Calibri"/>
        </w:rPr>
        <w:t>Aid</w:t>
      </w:r>
      <w:r w:rsidR="001A01A0" w:rsidRPr="002F4EAF">
        <w:rPr>
          <w:rFonts w:ascii="Calibri" w:hAnsi="Calibri" w:cs="Calibri"/>
          <w:lang w:val="el-GR"/>
        </w:rPr>
        <w:t xml:space="preserve"> </w:t>
      </w:r>
      <w:r w:rsidR="001A01A0" w:rsidRPr="002F4EAF">
        <w:rPr>
          <w:rFonts w:ascii="Calibri" w:hAnsi="Calibri" w:cs="Calibri"/>
        </w:rPr>
        <w:t>Framework</w:t>
      </w:r>
      <w:r w:rsidR="001A01A0" w:rsidRPr="002F4EAF">
        <w:rPr>
          <w:rFonts w:ascii="Calibri" w:hAnsi="Calibri" w:cs="Calibri"/>
          <w:lang w:val="el-GR"/>
        </w:rPr>
        <w:t xml:space="preserve"> (</w:t>
      </w:r>
      <w:r w:rsidR="00545BB5" w:rsidRPr="002F4EAF">
        <w:rPr>
          <w:rFonts w:ascii="Calibri" w:hAnsi="Calibri" w:cs="Calibri"/>
          <w:lang w:val="el-GR"/>
        </w:rPr>
        <w:t>CISAF</w:t>
      </w:r>
      <w:r w:rsidR="001A01A0" w:rsidRPr="002F4EAF">
        <w:rPr>
          <w:rFonts w:ascii="Calibri" w:hAnsi="Calibri" w:cs="Calibri"/>
          <w:lang w:val="el-GR"/>
        </w:rPr>
        <w:t>)</w:t>
      </w:r>
      <w:r w:rsidR="00545BB5" w:rsidRPr="002F4EAF">
        <w:rPr>
          <w:rFonts w:ascii="Calibri" w:hAnsi="Calibri" w:cs="Calibri"/>
          <w:lang w:val="el-GR"/>
        </w:rPr>
        <w:t xml:space="preserve"> είναι το απολύτως δόκιμο πλαίσιο προς εφαρμογή</w:t>
      </w:r>
      <w:r w:rsidR="001A01A0" w:rsidRPr="002F4EAF">
        <w:rPr>
          <w:rFonts w:ascii="Calibri" w:hAnsi="Calibri" w:cs="Calibri"/>
          <w:lang w:val="el-GR"/>
        </w:rPr>
        <w:t>. Τ</w:t>
      </w:r>
      <w:r w:rsidR="00545BB5" w:rsidRPr="002F4EAF">
        <w:rPr>
          <w:rFonts w:ascii="Calibri" w:hAnsi="Calibri" w:cs="Calibri"/>
          <w:lang w:val="el-GR"/>
        </w:rPr>
        <w:t xml:space="preserve">όνισε </w:t>
      </w:r>
      <w:r w:rsidR="001A01A0" w:rsidRPr="002F4EAF">
        <w:rPr>
          <w:rFonts w:ascii="Calibri" w:hAnsi="Calibri" w:cs="Calibri"/>
          <w:lang w:val="el-GR"/>
        </w:rPr>
        <w:t xml:space="preserve">επίσης </w:t>
      </w:r>
      <w:r w:rsidR="00545BB5" w:rsidRPr="002F4EAF">
        <w:rPr>
          <w:rFonts w:ascii="Calibri" w:hAnsi="Calibri" w:cs="Calibri"/>
          <w:lang w:val="el-GR"/>
        </w:rPr>
        <w:t xml:space="preserve">την πολυδιάστατη ανάγκη επίτευξης μεγαλύτερης στρατηγικής αυτονομίας και πρότεινε την υιοθέτηση των </w:t>
      </w:r>
      <w:r w:rsidR="00545BB5" w:rsidRPr="002F4EAF">
        <w:rPr>
          <w:rFonts w:ascii="Calibri" w:hAnsi="Calibri" w:cs="Calibri"/>
          <w:b/>
          <w:bCs/>
          <w:lang w:val="el-GR"/>
        </w:rPr>
        <w:t>επιταχυνόμενων αποσβέσεων</w:t>
      </w:r>
      <w:r w:rsidR="00545BB5" w:rsidRPr="002F4EAF">
        <w:rPr>
          <w:rFonts w:ascii="Calibri" w:hAnsi="Calibri" w:cs="Calibri"/>
          <w:lang w:val="el-GR"/>
        </w:rPr>
        <w:t xml:space="preserve"> ως μέτρο τόνωσης της επενδυτικής δραστηριότητας.  </w:t>
      </w:r>
    </w:p>
    <w:p w14:paraId="784AC137" w14:textId="77777777" w:rsidR="005A170A" w:rsidRPr="005A170A" w:rsidRDefault="005A170A" w:rsidP="005A170A">
      <w:pPr>
        <w:pStyle w:val="NormalWeb"/>
        <w:spacing w:before="0" w:beforeAutospacing="0" w:after="0" w:afterAutospacing="0"/>
        <w:jc w:val="both"/>
        <w:rPr>
          <w:rFonts w:ascii="Calibri" w:hAnsi="Calibri" w:cs="Calibri"/>
          <w:b/>
          <w:bCs/>
          <w:lang w:val="el-GR"/>
        </w:rPr>
      </w:pPr>
      <w:r w:rsidRPr="005A170A">
        <w:rPr>
          <w:rFonts w:ascii="Calibri" w:hAnsi="Calibri" w:cs="Calibri"/>
          <w:b/>
          <w:bCs/>
          <w:lang w:val="el-GR"/>
        </w:rPr>
        <w:t>Λίγα λόγια για τον ΣΒΣΕ</w:t>
      </w:r>
    </w:p>
    <w:p w14:paraId="66E352A4" w14:textId="77777777" w:rsidR="005A170A" w:rsidRPr="005A170A" w:rsidRDefault="005A170A" w:rsidP="005A170A">
      <w:pPr>
        <w:pStyle w:val="NormalWeb"/>
        <w:spacing w:before="0" w:beforeAutospacing="0" w:after="0" w:afterAutospacing="0"/>
        <w:jc w:val="both"/>
        <w:rPr>
          <w:rFonts w:ascii="Calibri" w:hAnsi="Calibri" w:cs="Calibri"/>
          <w:sz w:val="22"/>
          <w:szCs w:val="22"/>
          <w:lang w:val="el-GR"/>
        </w:rPr>
      </w:pPr>
      <w:r w:rsidRPr="005A170A">
        <w:rPr>
          <w:rFonts w:ascii="Calibri" w:hAnsi="Calibri" w:cs="Calibri"/>
          <w:sz w:val="22"/>
          <w:szCs w:val="22"/>
          <w:lang w:val="el-GR"/>
        </w:rPr>
        <w:t>Ο Σύνδεσμος Βιομηχανιών Στερεάς Ελλάδας (ΣΒΣΕ) ιδρύθηκε με σκοπό να εκπροσωπεί τις βιομηχανίες της Περιφέρειας Στερεάς Ελλάδας. Η αποστολή του περιλαμβάνει την προστασία και ανάδειξη των συμφερόντων των μελών του, την προώθηση της επιχειρηματικότητας και της ελληνικής μεταποίησης, καθώς και τη συνεργασία με άλλους Συνδέσμους και φορείς. Παράλληλα, ο ΣΒΣΕ συμβάλλει στην επίλυση θεμάτων μέσω διαβούλευσης με την Πολιτεία και ενισχύει την ιδέα της Εταιρικής Κοινωνικής Υπευθυνότητας. Στόχος του είναι η οικονομική, κοινωνική και πολιτιστική ανάπτυξη της Περιφέρειας, με ιδιαίτερη έμφαση στην περιβαλλοντική προστασία και την ανάπτυξη νέων θέσεων εργασίας στο πλαίσιο της βιώσιμης ανάπτυξης.</w:t>
      </w:r>
    </w:p>
    <w:p w14:paraId="39E63A91" w14:textId="77777777" w:rsidR="005A170A" w:rsidRPr="00DD4A36" w:rsidRDefault="005A170A" w:rsidP="005A170A">
      <w:pPr>
        <w:jc w:val="both"/>
        <w:rPr>
          <w:lang w:val="el-GR"/>
        </w:rPr>
      </w:pPr>
    </w:p>
    <w:p w14:paraId="5061901C" w14:textId="77777777" w:rsidR="005A170A" w:rsidRPr="005A170A" w:rsidRDefault="005A170A" w:rsidP="005A170A">
      <w:pPr>
        <w:jc w:val="both"/>
        <w:rPr>
          <w:rFonts w:ascii="Calibri" w:hAnsi="Calibri" w:cs="Calibri"/>
        </w:rPr>
      </w:pPr>
      <w:hyperlink r:id="rId7" w:history="1">
        <w:r w:rsidRPr="005A170A">
          <w:rPr>
            <w:rStyle w:val="Hyperlink"/>
            <w:rFonts w:ascii="Calibri" w:hAnsi="Calibri" w:cs="Calibri"/>
            <w:b/>
            <w:bCs/>
            <w:sz w:val="16"/>
            <w:szCs w:val="16"/>
          </w:rPr>
          <w:t>www.svse.gr</w:t>
        </w:r>
      </w:hyperlink>
      <w:r w:rsidRPr="005A170A">
        <w:rPr>
          <w:rStyle w:val="normaltextrun"/>
          <w:rFonts w:ascii="Calibri" w:hAnsi="Calibri" w:cs="Calibri"/>
          <w:b/>
          <w:bCs/>
          <w:sz w:val="16"/>
          <w:szCs w:val="16"/>
        </w:rPr>
        <w:t xml:space="preserve"> | </w:t>
      </w:r>
      <w:hyperlink r:id="rId8" w:tgtFrame="_blank" w:history="1">
        <w:r w:rsidRPr="005A170A">
          <w:rPr>
            <w:rStyle w:val="normaltextrun"/>
            <w:rFonts w:ascii="Calibri" w:hAnsi="Calibri" w:cs="Calibri"/>
            <w:b/>
            <w:bCs/>
            <w:color w:val="0000FF"/>
            <w:sz w:val="16"/>
            <w:szCs w:val="16"/>
          </w:rPr>
          <w:t>Facebook</w:t>
        </w:r>
      </w:hyperlink>
      <w:r w:rsidRPr="005A170A">
        <w:rPr>
          <w:rStyle w:val="normaltextrun"/>
          <w:rFonts w:ascii="Calibri" w:hAnsi="Calibri" w:cs="Calibri"/>
          <w:b/>
          <w:bCs/>
          <w:sz w:val="16"/>
          <w:szCs w:val="16"/>
        </w:rPr>
        <w:t xml:space="preserve"> | </w:t>
      </w:r>
      <w:hyperlink r:id="rId9" w:tgtFrame="_blank" w:history="1">
        <w:r w:rsidRPr="005A170A">
          <w:rPr>
            <w:rStyle w:val="normaltextrun"/>
            <w:rFonts w:ascii="Calibri" w:hAnsi="Calibri" w:cs="Calibri"/>
            <w:b/>
            <w:bCs/>
            <w:color w:val="0000FF"/>
            <w:sz w:val="16"/>
            <w:szCs w:val="16"/>
          </w:rPr>
          <w:t>LinkedIn</w:t>
        </w:r>
      </w:hyperlink>
      <w:r w:rsidRPr="005A170A">
        <w:rPr>
          <w:rStyle w:val="normaltextrun"/>
          <w:rFonts w:ascii="Calibri" w:hAnsi="Calibri" w:cs="Calibri"/>
          <w:b/>
          <w:bCs/>
          <w:sz w:val="16"/>
          <w:szCs w:val="16"/>
        </w:rPr>
        <w:t xml:space="preserve"> | </w:t>
      </w:r>
      <w:hyperlink r:id="rId10" w:tgtFrame="_blank" w:history="1">
        <w:r w:rsidRPr="005A170A">
          <w:rPr>
            <w:rStyle w:val="normaltextrun"/>
            <w:rFonts w:ascii="Calibri" w:hAnsi="Calibri" w:cs="Calibri"/>
            <w:b/>
            <w:bCs/>
            <w:color w:val="0000FF"/>
            <w:sz w:val="16"/>
            <w:szCs w:val="16"/>
          </w:rPr>
          <w:t>Instagram</w:t>
        </w:r>
      </w:hyperlink>
      <w:r w:rsidRPr="005A170A">
        <w:rPr>
          <w:rStyle w:val="normaltextrun"/>
          <w:rFonts w:ascii="Calibri" w:hAnsi="Calibri" w:cs="Calibri"/>
          <w:b/>
          <w:bCs/>
          <w:sz w:val="16"/>
          <w:szCs w:val="16"/>
        </w:rPr>
        <w:t xml:space="preserve"> |</w:t>
      </w:r>
    </w:p>
    <w:p w14:paraId="49E26E4B" w14:textId="77777777" w:rsidR="005A170A" w:rsidRPr="005A170A" w:rsidRDefault="005A170A" w:rsidP="005A170A">
      <w:pPr>
        <w:pStyle w:val="paragraph"/>
        <w:spacing w:before="0" w:beforeAutospacing="0" w:after="0" w:afterAutospacing="0"/>
        <w:jc w:val="both"/>
        <w:textAlignment w:val="baseline"/>
        <w:rPr>
          <w:rStyle w:val="normaltextrun"/>
          <w:rFonts w:ascii="Calibri" w:hAnsi="Calibri" w:cs="Calibri"/>
          <w:b/>
          <w:bCs/>
          <w:sz w:val="22"/>
          <w:szCs w:val="22"/>
          <w:lang w:val="el-GR"/>
        </w:rPr>
      </w:pPr>
      <w:r w:rsidRPr="005A170A">
        <w:rPr>
          <w:rStyle w:val="normaltextrun"/>
          <w:rFonts w:ascii="Calibri" w:hAnsi="Calibri" w:cs="Calibri"/>
          <w:b/>
          <w:bCs/>
          <w:sz w:val="22"/>
          <w:szCs w:val="22"/>
          <w:lang w:val="el-GR"/>
        </w:rPr>
        <w:t>Για περισσότερες πληροφορίες</w:t>
      </w:r>
    </w:p>
    <w:p w14:paraId="0EAE1136" w14:textId="77777777" w:rsidR="005A170A" w:rsidRPr="005A170A" w:rsidRDefault="005A170A" w:rsidP="005A170A">
      <w:pPr>
        <w:pStyle w:val="paragraph"/>
        <w:spacing w:before="0" w:beforeAutospacing="0" w:after="0" w:afterAutospacing="0"/>
        <w:jc w:val="both"/>
        <w:textAlignment w:val="baseline"/>
        <w:rPr>
          <w:rFonts w:ascii="Calibri" w:hAnsi="Calibri" w:cs="Calibri"/>
          <w:sz w:val="18"/>
          <w:szCs w:val="18"/>
          <w:lang w:val="el-GR"/>
        </w:rPr>
      </w:pPr>
    </w:p>
    <w:p w14:paraId="46D6EF8D" w14:textId="77777777" w:rsidR="005A170A" w:rsidRPr="005A170A" w:rsidRDefault="005A170A" w:rsidP="005A170A">
      <w:pPr>
        <w:pStyle w:val="paragraph"/>
        <w:spacing w:before="0" w:beforeAutospacing="0" w:after="0" w:afterAutospacing="0"/>
        <w:jc w:val="both"/>
        <w:textAlignment w:val="baseline"/>
        <w:rPr>
          <w:rStyle w:val="eop"/>
          <w:rFonts w:ascii="Calibri" w:eastAsiaTheme="majorEastAsia" w:hAnsi="Calibri" w:cs="Calibri"/>
          <w:sz w:val="22"/>
          <w:szCs w:val="22"/>
          <w:lang w:val="el-GR"/>
        </w:rPr>
      </w:pPr>
      <w:r w:rsidRPr="005A170A">
        <w:rPr>
          <w:rStyle w:val="normaltextrun"/>
          <w:rFonts w:ascii="Calibri" w:hAnsi="Calibri" w:cs="Calibri"/>
          <w:b/>
          <w:bCs/>
          <w:sz w:val="22"/>
          <w:szCs w:val="22"/>
          <w:lang w:val="el-GR"/>
        </w:rPr>
        <w:t>ΣΒΣΕ</w:t>
      </w:r>
      <w:r w:rsidRPr="005A170A">
        <w:rPr>
          <w:rStyle w:val="normaltextrun"/>
          <w:rFonts w:ascii="Calibri" w:hAnsi="Calibri" w:cs="Calibri"/>
          <w:sz w:val="22"/>
          <w:szCs w:val="22"/>
          <w:lang w:val="el-GR"/>
        </w:rPr>
        <w:t xml:space="preserve">: Άρτεμις Ασούτη, Υπεύθυνη Επικοινωνίας | </w:t>
      </w:r>
      <w:r w:rsidRPr="005A170A">
        <w:rPr>
          <w:rStyle w:val="normaltextrun"/>
          <w:rFonts w:ascii="Calibri" w:hAnsi="Calibri" w:cs="Calibri"/>
          <w:sz w:val="22"/>
          <w:szCs w:val="22"/>
        </w:rPr>
        <w:t>T</w:t>
      </w:r>
      <w:r w:rsidRPr="005A170A">
        <w:rPr>
          <w:rStyle w:val="normaltextrun"/>
          <w:rFonts w:ascii="Calibri" w:hAnsi="Calibri" w:cs="Calibri"/>
          <w:sz w:val="22"/>
          <w:szCs w:val="22"/>
          <w:lang w:val="el-GR"/>
        </w:rPr>
        <w:t xml:space="preserve">: 22 6205 6699 | </w:t>
      </w:r>
      <w:r w:rsidRPr="005A170A">
        <w:rPr>
          <w:rStyle w:val="normaltextrun"/>
          <w:rFonts w:ascii="Calibri" w:hAnsi="Calibri" w:cs="Calibri"/>
          <w:sz w:val="22"/>
          <w:szCs w:val="22"/>
          <w:lang w:val="en-GB"/>
        </w:rPr>
        <w:t>E</w:t>
      </w:r>
      <w:r w:rsidRPr="005A170A">
        <w:rPr>
          <w:rStyle w:val="normaltextrun"/>
          <w:rFonts w:ascii="Calibri" w:hAnsi="Calibri" w:cs="Calibri"/>
          <w:sz w:val="22"/>
          <w:szCs w:val="22"/>
          <w:lang w:val="el-GR"/>
        </w:rPr>
        <w:t xml:space="preserve">: </w:t>
      </w:r>
      <w:hyperlink r:id="rId11" w:history="1">
        <w:r w:rsidRPr="005A170A">
          <w:rPr>
            <w:rFonts w:ascii="Calibri" w:eastAsia="Aptos" w:hAnsi="Calibri" w:cs="Calibri"/>
            <w:color w:val="467886"/>
            <w:sz w:val="22"/>
            <w:szCs w:val="22"/>
            <w:u w:val="single"/>
          </w:rPr>
          <w:t>info</w:t>
        </w:r>
        <w:r w:rsidRPr="005A170A">
          <w:rPr>
            <w:rFonts w:ascii="Calibri" w:eastAsia="Aptos" w:hAnsi="Calibri" w:cs="Calibri"/>
            <w:color w:val="467886"/>
            <w:sz w:val="22"/>
            <w:szCs w:val="22"/>
            <w:u w:val="single"/>
            <w:lang w:val="el-GR"/>
          </w:rPr>
          <w:t>@</w:t>
        </w:r>
        <w:proofErr w:type="spellStart"/>
        <w:r w:rsidRPr="005A170A">
          <w:rPr>
            <w:rFonts w:ascii="Calibri" w:eastAsia="Aptos" w:hAnsi="Calibri" w:cs="Calibri"/>
            <w:color w:val="467886"/>
            <w:sz w:val="22"/>
            <w:szCs w:val="22"/>
            <w:u w:val="single"/>
          </w:rPr>
          <w:t>svse</w:t>
        </w:r>
        <w:proofErr w:type="spellEnd"/>
        <w:r w:rsidRPr="005A170A">
          <w:rPr>
            <w:rFonts w:ascii="Calibri" w:eastAsia="Aptos" w:hAnsi="Calibri" w:cs="Calibri"/>
            <w:color w:val="467886"/>
            <w:sz w:val="22"/>
            <w:szCs w:val="22"/>
            <w:u w:val="single"/>
            <w:lang w:val="el-GR"/>
          </w:rPr>
          <w:t>.</w:t>
        </w:r>
        <w:r w:rsidRPr="005A170A">
          <w:rPr>
            <w:rFonts w:ascii="Calibri" w:eastAsia="Aptos" w:hAnsi="Calibri" w:cs="Calibri"/>
            <w:color w:val="467886"/>
            <w:sz w:val="22"/>
            <w:szCs w:val="22"/>
            <w:u w:val="single"/>
          </w:rPr>
          <w:t>gr</w:t>
        </w:r>
      </w:hyperlink>
    </w:p>
    <w:p w14:paraId="3EB0D122" w14:textId="77777777" w:rsidR="005A170A" w:rsidRPr="00B661AB" w:rsidRDefault="005A170A" w:rsidP="005A170A">
      <w:pPr>
        <w:pStyle w:val="paragraph"/>
        <w:spacing w:before="0" w:beforeAutospacing="0" w:after="0" w:afterAutospacing="0"/>
        <w:jc w:val="both"/>
        <w:textAlignment w:val="baseline"/>
        <w:rPr>
          <w:rFonts w:ascii="Arial" w:hAnsi="Arial" w:cs="Arial"/>
          <w:sz w:val="18"/>
          <w:szCs w:val="18"/>
          <w:lang w:val="el-GR"/>
        </w:rPr>
      </w:pPr>
    </w:p>
    <w:p w14:paraId="4C6C782A" w14:textId="77777777" w:rsidR="005A170A" w:rsidRPr="002F4EAF" w:rsidRDefault="005A170A" w:rsidP="00B11FE1">
      <w:pPr>
        <w:spacing w:after="120" w:line="360" w:lineRule="atLeast"/>
        <w:jc w:val="both"/>
        <w:rPr>
          <w:rFonts w:ascii="Calibri" w:hAnsi="Calibri" w:cs="Calibri"/>
          <w:lang w:val="el-GR"/>
        </w:rPr>
      </w:pPr>
    </w:p>
    <w:sectPr w:rsidR="005A170A" w:rsidRPr="002F4EAF">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82823" w14:textId="77777777" w:rsidR="005A170A" w:rsidRDefault="005A170A" w:rsidP="005A170A">
      <w:r>
        <w:separator/>
      </w:r>
    </w:p>
  </w:endnote>
  <w:endnote w:type="continuationSeparator" w:id="0">
    <w:p w14:paraId="6C5FD1A7" w14:textId="77777777" w:rsidR="005A170A" w:rsidRDefault="005A170A" w:rsidP="005A1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BBFA" w14:textId="77777777" w:rsidR="005A170A" w:rsidRDefault="005A1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8770" w14:textId="77777777" w:rsidR="005A170A" w:rsidRDefault="005A17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4ECBD" w14:textId="77777777" w:rsidR="005A170A" w:rsidRDefault="005A1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5BDBF" w14:textId="77777777" w:rsidR="005A170A" w:rsidRDefault="005A170A" w:rsidP="005A170A">
      <w:r>
        <w:separator/>
      </w:r>
    </w:p>
  </w:footnote>
  <w:footnote w:type="continuationSeparator" w:id="0">
    <w:p w14:paraId="17BEE1DE" w14:textId="77777777" w:rsidR="005A170A" w:rsidRDefault="005A170A" w:rsidP="005A1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5A42" w14:textId="77777777" w:rsidR="005A170A" w:rsidRDefault="005A17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F1D92" w14:textId="675A340B" w:rsidR="005A170A" w:rsidRDefault="005A170A">
    <w:pPr>
      <w:pStyle w:val="Header"/>
    </w:pPr>
    <w:r>
      <w:rPr>
        <w:noProof/>
      </w:rPr>
      <w:drawing>
        <wp:inline distT="0" distB="0" distL="0" distR="0" wp14:anchorId="0A8B7466" wp14:editId="1BA58A5B">
          <wp:extent cx="1896555" cy="704850"/>
          <wp:effectExtent l="0" t="0" r="8890" b="0"/>
          <wp:docPr id="1314176435" name="Picture 2"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176435" name="Picture 2" descr="A blue and green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943" cy="70759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158D" w14:textId="77777777" w:rsidR="005A170A" w:rsidRDefault="005A17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6D"/>
    <w:rsid w:val="00067707"/>
    <w:rsid w:val="00157707"/>
    <w:rsid w:val="001A01A0"/>
    <w:rsid w:val="00215EF1"/>
    <w:rsid w:val="002F4EAF"/>
    <w:rsid w:val="002F537F"/>
    <w:rsid w:val="00404B5B"/>
    <w:rsid w:val="004963AB"/>
    <w:rsid w:val="00545BB5"/>
    <w:rsid w:val="00581D6D"/>
    <w:rsid w:val="005A065A"/>
    <w:rsid w:val="005A170A"/>
    <w:rsid w:val="006749EB"/>
    <w:rsid w:val="006D2FB7"/>
    <w:rsid w:val="007065AF"/>
    <w:rsid w:val="007E1589"/>
    <w:rsid w:val="008A0B84"/>
    <w:rsid w:val="00954946"/>
    <w:rsid w:val="0096295F"/>
    <w:rsid w:val="0097119D"/>
    <w:rsid w:val="0097524B"/>
    <w:rsid w:val="00A42E13"/>
    <w:rsid w:val="00A44168"/>
    <w:rsid w:val="00A944D0"/>
    <w:rsid w:val="00B11FE1"/>
    <w:rsid w:val="00B427D2"/>
    <w:rsid w:val="00B70314"/>
    <w:rsid w:val="00BD7640"/>
    <w:rsid w:val="00C07548"/>
    <w:rsid w:val="00C87F94"/>
    <w:rsid w:val="00D00D4E"/>
    <w:rsid w:val="00D03E88"/>
    <w:rsid w:val="00D6320D"/>
    <w:rsid w:val="00D85B20"/>
    <w:rsid w:val="00DA0FDA"/>
    <w:rsid w:val="00EF515D"/>
    <w:rsid w:val="00FA6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BB2C5"/>
  <w15:chartTrackingRefBased/>
  <w15:docId w15:val="{14E1F6B9-D8F6-4272-9F8D-77002220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D6D"/>
    <w:pPr>
      <w:spacing w:after="0" w:line="240" w:lineRule="auto"/>
    </w:pPr>
    <w:rPr>
      <w:rFonts w:ascii="Aptos" w:hAnsi="Aptos" w:cs="Times New Roman"/>
      <w:kern w:val="0"/>
    </w:rPr>
  </w:style>
  <w:style w:type="paragraph" w:styleId="Heading1">
    <w:name w:val="heading 1"/>
    <w:basedOn w:val="Normal"/>
    <w:next w:val="Normal"/>
    <w:link w:val="Heading1Char"/>
    <w:uiPriority w:val="9"/>
    <w:qFormat/>
    <w:rsid w:val="00581D6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581D6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581D6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581D6D"/>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581D6D"/>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581D6D"/>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581D6D"/>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581D6D"/>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581D6D"/>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D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1D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1D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D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D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D6D"/>
    <w:rPr>
      <w:rFonts w:eastAsiaTheme="majorEastAsia" w:cstheme="majorBidi"/>
      <w:color w:val="272727" w:themeColor="text1" w:themeTint="D8"/>
    </w:rPr>
  </w:style>
  <w:style w:type="paragraph" w:styleId="Title">
    <w:name w:val="Title"/>
    <w:basedOn w:val="Normal"/>
    <w:next w:val="Normal"/>
    <w:link w:val="TitleChar"/>
    <w:uiPriority w:val="10"/>
    <w:qFormat/>
    <w:rsid w:val="00581D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D6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581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D6D"/>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581D6D"/>
    <w:rPr>
      <w:i/>
      <w:iCs/>
      <w:color w:val="404040" w:themeColor="text1" w:themeTint="BF"/>
    </w:rPr>
  </w:style>
  <w:style w:type="paragraph" w:styleId="ListParagraph">
    <w:name w:val="List Paragraph"/>
    <w:basedOn w:val="Normal"/>
    <w:uiPriority w:val="34"/>
    <w:qFormat/>
    <w:rsid w:val="00581D6D"/>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581D6D"/>
    <w:rPr>
      <w:i/>
      <w:iCs/>
      <w:color w:val="0F4761" w:themeColor="accent1" w:themeShade="BF"/>
    </w:rPr>
  </w:style>
  <w:style w:type="paragraph" w:styleId="IntenseQuote">
    <w:name w:val="Intense Quote"/>
    <w:basedOn w:val="Normal"/>
    <w:next w:val="Normal"/>
    <w:link w:val="IntenseQuoteChar"/>
    <w:uiPriority w:val="30"/>
    <w:qFormat/>
    <w:rsid w:val="00581D6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581D6D"/>
    <w:rPr>
      <w:i/>
      <w:iCs/>
      <w:color w:val="0F4761" w:themeColor="accent1" w:themeShade="BF"/>
    </w:rPr>
  </w:style>
  <w:style w:type="character" w:styleId="IntenseReference">
    <w:name w:val="Intense Reference"/>
    <w:basedOn w:val="DefaultParagraphFont"/>
    <w:uiPriority w:val="32"/>
    <w:qFormat/>
    <w:rsid w:val="00581D6D"/>
    <w:rPr>
      <w:b/>
      <w:bCs/>
      <w:smallCaps/>
      <w:color w:val="0F4761" w:themeColor="accent1" w:themeShade="BF"/>
      <w:spacing w:val="5"/>
    </w:rPr>
  </w:style>
  <w:style w:type="paragraph" w:styleId="Revision">
    <w:name w:val="Revision"/>
    <w:hidden/>
    <w:uiPriority w:val="99"/>
    <w:semiHidden/>
    <w:rsid w:val="007E1589"/>
    <w:pPr>
      <w:spacing w:after="0" w:line="240" w:lineRule="auto"/>
    </w:pPr>
    <w:rPr>
      <w:rFonts w:ascii="Aptos" w:hAnsi="Aptos" w:cs="Times New Roman"/>
      <w:kern w:val="0"/>
    </w:rPr>
  </w:style>
  <w:style w:type="paragraph" w:styleId="NormalWeb">
    <w:name w:val="Normal (Web)"/>
    <w:basedOn w:val="Normal"/>
    <w:uiPriority w:val="99"/>
    <w:semiHidden/>
    <w:unhideWhenUsed/>
    <w:rsid w:val="005A170A"/>
    <w:pPr>
      <w:spacing w:before="100" w:beforeAutospacing="1" w:after="100" w:afterAutospacing="1"/>
    </w:pPr>
    <w:rPr>
      <w:rFonts w:ascii="Times New Roman" w:eastAsia="Times New Roman" w:hAnsi="Times New Roman"/>
      <w14:ligatures w14:val="none"/>
    </w:rPr>
  </w:style>
  <w:style w:type="paragraph" w:customStyle="1" w:styleId="paragraph">
    <w:name w:val="paragraph"/>
    <w:basedOn w:val="Normal"/>
    <w:rsid w:val="005A170A"/>
    <w:pPr>
      <w:spacing w:before="100" w:beforeAutospacing="1" w:after="100" w:afterAutospacing="1"/>
    </w:pPr>
    <w:rPr>
      <w:rFonts w:ascii="Times New Roman" w:eastAsia="Times New Roman" w:hAnsi="Times New Roman"/>
      <w14:ligatures w14:val="none"/>
    </w:rPr>
  </w:style>
  <w:style w:type="character" w:customStyle="1" w:styleId="normaltextrun">
    <w:name w:val="normaltextrun"/>
    <w:basedOn w:val="DefaultParagraphFont"/>
    <w:rsid w:val="005A170A"/>
  </w:style>
  <w:style w:type="character" w:customStyle="1" w:styleId="eop">
    <w:name w:val="eop"/>
    <w:basedOn w:val="DefaultParagraphFont"/>
    <w:rsid w:val="005A170A"/>
  </w:style>
  <w:style w:type="character" w:styleId="Hyperlink">
    <w:name w:val="Hyperlink"/>
    <w:basedOn w:val="DefaultParagraphFont"/>
    <w:uiPriority w:val="99"/>
    <w:unhideWhenUsed/>
    <w:rsid w:val="005A170A"/>
    <w:rPr>
      <w:color w:val="467886" w:themeColor="hyperlink"/>
      <w:u w:val="single"/>
    </w:rPr>
  </w:style>
  <w:style w:type="paragraph" w:styleId="Header">
    <w:name w:val="header"/>
    <w:basedOn w:val="Normal"/>
    <w:link w:val="HeaderChar"/>
    <w:uiPriority w:val="99"/>
    <w:unhideWhenUsed/>
    <w:rsid w:val="005A170A"/>
    <w:pPr>
      <w:tabs>
        <w:tab w:val="center" w:pos="4153"/>
        <w:tab w:val="right" w:pos="8306"/>
      </w:tabs>
    </w:pPr>
  </w:style>
  <w:style w:type="character" w:customStyle="1" w:styleId="HeaderChar">
    <w:name w:val="Header Char"/>
    <w:basedOn w:val="DefaultParagraphFont"/>
    <w:link w:val="Header"/>
    <w:uiPriority w:val="99"/>
    <w:rsid w:val="005A170A"/>
    <w:rPr>
      <w:rFonts w:ascii="Aptos" w:hAnsi="Aptos" w:cs="Times New Roman"/>
      <w:kern w:val="0"/>
    </w:rPr>
  </w:style>
  <w:style w:type="paragraph" w:styleId="Footer">
    <w:name w:val="footer"/>
    <w:basedOn w:val="Normal"/>
    <w:link w:val="FooterChar"/>
    <w:uiPriority w:val="99"/>
    <w:unhideWhenUsed/>
    <w:rsid w:val="005A170A"/>
    <w:pPr>
      <w:tabs>
        <w:tab w:val="center" w:pos="4153"/>
        <w:tab w:val="right" w:pos="8306"/>
      </w:tabs>
    </w:pPr>
  </w:style>
  <w:style w:type="character" w:customStyle="1" w:styleId="FooterChar">
    <w:name w:val="Footer Char"/>
    <w:basedOn w:val="DefaultParagraphFont"/>
    <w:link w:val="Footer"/>
    <w:uiPriority w:val="99"/>
    <w:rsid w:val="005A170A"/>
    <w:rPr>
      <w:rFonts w:ascii="Aptos" w:hAnsi="Aptos"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4868">
      <w:bodyDiv w:val="1"/>
      <w:marLeft w:val="0"/>
      <w:marRight w:val="0"/>
      <w:marTop w:val="0"/>
      <w:marBottom w:val="0"/>
      <w:divBdr>
        <w:top w:val="none" w:sz="0" w:space="0" w:color="auto"/>
        <w:left w:val="none" w:sz="0" w:space="0" w:color="auto"/>
        <w:bottom w:val="none" w:sz="0" w:space="0" w:color="auto"/>
        <w:right w:val="none" w:sz="0" w:space="0" w:color="auto"/>
      </w:divBdr>
    </w:div>
    <w:div w:id="1176849931">
      <w:bodyDiv w:val="1"/>
      <w:marLeft w:val="0"/>
      <w:marRight w:val="0"/>
      <w:marTop w:val="0"/>
      <w:marBottom w:val="0"/>
      <w:divBdr>
        <w:top w:val="none" w:sz="0" w:space="0" w:color="auto"/>
        <w:left w:val="none" w:sz="0" w:space="0" w:color="auto"/>
        <w:bottom w:val="none" w:sz="0" w:space="0" w:color="auto"/>
        <w:right w:val="none" w:sz="0" w:space="0" w:color="auto"/>
      </w:divBdr>
    </w:div>
    <w:div w:id="155419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vse.greece?locale=el_G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vse.gr"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fo@svse.g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nstagram.com/svse_1982/?igsh=bW03M3pzNGZveW9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inkedin.com/company/svse-association-of-industries-of-central-greec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478D5-2DE2-452D-A7B0-F911138E49A4}">
  <ds:schemaRefs>
    <ds:schemaRef ds:uri="http://schemas.openxmlformats.org/officeDocument/2006/bibliography"/>
  </ds:schemaRefs>
</ds:datastoreItem>
</file>

<file path=docMetadata/LabelInfo.xml><?xml version="1.0" encoding="utf-8"?>
<clbl:labelList xmlns:clbl="http://schemas.microsoft.com/office/2020/mipLabelMetadata">
  <clbl:label id="{ac16fc13-eed0-45a8-a4cd-092120207ca4}" enabled="0" method="" siteId="{ac16fc13-eed0-45a8-a4cd-092120207ca4}" removed="1"/>
</clbl:labelList>
</file>

<file path=docProps/app.xml><?xml version="1.0" encoding="utf-8"?>
<Properties xmlns="http://schemas.openxmlformats.org/officeDocument/2006/extended-properties" xmlns:vt="http://schemas.openxmlformats.org/officeDocument/2006/docPropsVTypes">
  <Template>Normal</Template>
  <TotalTime>8</TotalTime>
  <Pages>4</Pages>
  <Words>1282</Words>
  <Characters>6929</Characters>
  <Application>Microsoft Office Word</Application>
  <DocSecurity>0</DocSecurity>
  <Lines>57</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Loukatos, Andreas</dc:creator>
  <cp:keywords/>
  <dc:description/>
  <cp:lastModifiedBy>Assouti, Artemis (Ασούτη Άρτεμις)</cp:lastModifiedBy>
  <cp:revision>5</cp:revision>
  <dcterms:created xsi:type="dcterms:W3CDTF">2025-09-26T05:52:00Z</dcterms:created>
  <dcterms:modified xsi:type="dcterms:W3CDTF">2025-09-26T08:42:00Z</dcterms:modified>
</cp:coreProperties>
</file>