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3602" w14:textId="77777777" w:rsidR="00706871" w:rsidRDefault="00706871" w:rsidP="00706871">
      <w:pPr>
        <w:jc w:val="center"/>
        <w:rPr>
          <w:rFonts w:ascii="Arial Narrow" w:hAnsi="Arial Narrow"/>
          <w:b/>
          <w:bCs/>
          <w:color w:val="005D62"/>
          <w:sz w:val="26"/>
          <w:szCs w:val="26"/>
          <w:lang w:val="el-GR"/>
        </w:rPr>
      </w:pPr>
    </w:p>
    <w:p w14:paraId="6B0052AF" w14:textId="7C77CE60" w:rsidR="00706871" w:rsidRDefault="00706871" w:rsidP="00706871">
      <w:pPr>
        <w:jc w:val="center"/>
        <w:rPr>
          <w:rFonts w:ascii="Arial Narrow" w:hAnsi="Arial Narrow"/>
          <w:b/>
          <w:bCs/>
          <w:color w:val="005D62"/>
          <w:sz w:val="26"/>
          <w:szCs w:val="26"/>
          <w:lang w:val="el-GR"/>
        </w:rPr>
      </w:pPr>
      <w:r>
        <w:rPr>
          <w:rFonts w:ascii="Arial Narrow" w:hAnsi="Arial Narrow"/>
          <w:b/>
          <w:bCs/>
          <w:color w:val="005D62"/>
          <w:sz w:val="26"/>
          <w:szCs w:val="26"/>
          <w:lang w:val="el-GR"/>
        </w:rPr>
        <w:t>«Το μέλλον είναι το έξυπνο εργοστάσιο – αναγκαίο βήμα ο αυτοματισμός»</w:t>
      </w:r>
    </w:p>
    <w:p w14:paraId="0670E642" w14:textId="77777777" w:rsidR="00706871" w:rsidRDefault="00706871" w:rsidP="00706871">
      <w:pPr>
        <w:jc w:val="center"/>
        <w:rPr>
          <w:rFonts w:ascii="Arial Narrow" w:hAnsi="Arial Narrow"/>
          <w:b/>
          <w:bCs/>
          <w:color w:val="005D62"/>
          <w:sz w:val="26"/>
          <w:szCs w:val="26"/>
          <w:lang w:val="el-GR"/>
        </w:rPr>
      </w:pPr>
      <w:r>
        <w:rPr>
          <w:rFonts w:ascii="Arial Narrow" w:hAnsi="Arial Narrow"/>
          <w:b/>
          <w:bCs/>
          <w:color w:val="005D62"/>
          <w:sz w:val="26"/>
          <w:szCs w:val="26"/>
          <w:lang w:val="el-GR"/>
        </w:rPr>
        <w:t>«Στην Ελλάδα μπορούμε να παράξουμε τεχνολογία παγκόσμιας κλάσης»</w:t>
      </w:r>
    </w:p>
    <w:p w14:paraId="343E2DFF" w14:textId="77777777" w:rsidR="00706871" w:rsidRDefault="00706871" w:rsidP="00706871">
      <w:pPr>
        <w:jc w:val="center"/>
        <w:rPr>
          <w:rFonts w:ascii="Arial Narrow" w:hAnsi="Arial Narrow"/>
          <w:b/>
          <w:bCs/>
          <w:color w:val="0C9A73" w:themeColor="accent4" w:themeShade="BF"/>
          <w:sz w:val="24"/>
          <w:szCs w:val="24"/>
          <w:lang w:val="el-GR"/>
        </w:rPr>
      </w:pPr>
      <w:r>
        <w:rPr>
          <w:rFonts w:ascii="Arial Narrow" w:hAnsi="Arial Narrow"/>
          <w:b/>
          <w:bCs/>
          <w:color w:val="0C9A73" w:themeColor="accent4" w:themeShade="BF"/>
          <w:sz w:val="24"/>
          <w:szCs w:val="24"/>
          <w:lang w:val="el-GR"/>
        </w:rPr>
        <w:t xml:space="preserve">Η παρέμβαση του Ευάγγελου Γκιζελή στην εκδήλωση της ΕΕΝΕ στο Delphi Forum </w:t>
      </w:r>
    </w:p>
    <w:p w14:paraId="50775612" w14:textId="1E60D516" w:rsidR="00706871" w:rsidRDefault="00706871" w:rsidP="00706871">
      <w:pPr>
        <w:jc w:val="both"/>
        <w:rPr>
          <w:rFonts w:ascii="Arial Narrow" w:hAnsi="Arial Narrow"/>
          <w:lang w:val="el-GR"/>
        </w:rPr>
      </w:pPr>
      <w:r>
        <w:rPr>
          <w:rFonts w:ascii="Arial Narrow" w:hAnsi="Arial Narrow"/>
          <w:lang w:val="el-GR"/>
        </w:rPr>
        <w:t xml:space="preserve">Στο πάνελ για το κρίσιμο ζήτημα της επαναβιομηχανοποίησης της ελληνικής οικονομίας, που διοργανώθηκε από την </w:t>
      </w:r>
      <w:r>
        <w:rPr>
          <w:rFonts w:ascii="Arial Narrow" w:hAnsi="Arial Narrow"/>
          <w:color w:val="0C9A73" w:themeColor="accent4" w:themeShade="BF"/>
          <w:sz w:val="24"/>
          <w:szCs w:val="24"/>
          <w:lang w:val="el-GR"/>
        </w:rPr>
        <w:t>ΕΕΝΕ</w:t>
      </w:r>
      <w:r>
        <w:rPr>
          <w:rFonts w:ascii="Arial Narrow" w:hAnsi="Arial Narrow"/>
          <w:color w:val="0070C0"/>
          <w:lang w:val="el-GR"/>
        </w:rPr>
        <w:t xml:space="preserve"> </w:t>
      </w:r>
      <w:r>
        <w:rPr>
          <w:rFonts w:ascii="Arial Narrow" w:hAnsi="Arial Narrow"/>
          <w:lang w:val="el-GR"/>
        </w:rPr>
        <w:t>στο πλαίσιο 8</w:t>
      </w:r>
      <w:r>
        <w:rPr>
          <w:rFonts w:ascii="Arial Narrow" w:hAnsi="Arial Narrow"/>
          <w:vertAlign w:val="superscript"/>
          <w:lang w:val="el-GR"/>
        </w:rPr>
        <w:t>ου</w:t>
      </w:r>
      <w:r>
        <w:rPr>
          <w:rFonts w:ascii="Arial Narrow" w:hAnsi="Arial Narrow"/>
          <w:lang w:val="el-GR"/>
        </w:rPr>
        <w:t xml:space="preserve"> Οικονομικού Φόρουμ των Δελφών</w:t>
      </w:r>
      <w:r>
        <w:rPr>
          <w:lang w:val="el-GR"/>
        </w:rPr>
        <w:t xml:space="preserve"> (</w:t>
      </w:r>
      <w:r>
        <w:rPr>
          <w:rFonts w:ascii="Arial Narrow" w:hAnsi="Arial Narrow"/>
          <w:color w:val="0C9A73" w:themeColor="accent4" w:themeShade="BF"/>
          <w:sz w:val="24"/>
          <w:szCs w:val="24"/>
          <w:lang w:val="el-GR"/>
        </w:rPr>
        <w:t>Delphi</w:t>
      </w:r>
      <w:r>
        <w:rPr>
          <w:rFonts w:ascii="Arial Narrow" w:hAnsi="Arial Narrow"/>
          <w:color w:val="0C9A73" w:themeColor="accent4" w:themeShade="BF"/>
          <w:sz w:val="24"/>
          <w:szCs w:val="24"/>
          <w:lang w:val="el-GR"/>
        </w:rPr>
        <w:t xml:space="preserve"> </w:t>
      </w:r>
      <w:r>
        <w:rPr>
          <w:rFonts w:ascii="Arial Narrow" w:hAnsi="Arial Narrow"/>
          <w:color w:val="0C9A73" w:themeColor="accent4" w:themeShade="BF"/>
          <w:sz w:val="24"/>
          <w:szCs w:val="24"/>
          <w:lang w:val="el-GR"/>
        </w:rPr>
        <w:t>Forum</w:t>
      </w:r>
      <w:r>
        <w:rPr>
          <w:rFonts w:ascii="Arial Narrow" w:hAnsi="Arial Narrow"/>
          <w:lang w:val="el-GR"/>
        </w:rPr>
        <w:t xml:space="preserve">), το Σάββατο 29 Απριλίου 2023, μίλησε ο κ. </w:t>
      </w:r>
      <w:r>
        <w:rPr>
          <w:rFonts w:ascii="Arial Narrow" w:hAnsi="Arial Narrow"/>
          <w:b/>
          <w:bCs/>
          <w:color w:val="005D62"/>
          <w:lang w:val="el-GR"/>
        </w:rPr>
        <w:t>Ευάγγελος Γκιζελής</w:t>
      </w:r>
      <w:r>
        <w:rPr>
          <w:rFonts w:ascii="Arial Narrow" w:hAnsi="Arial Narrow"/>
          <w:lang w:val="el-GR"/>
        </w:rPr>
        <w:t xml:space="preserve">, Founder &amp; CEO της Gizelis Robotics και επικεφαλής του βιομηχανικού ομίλου Gizelis. Στο πάνελ, που συντόνισε ο κ. </w:t>
      </w:r>
      <w:r>
        <w:rPr>
          <w:rFonts w:ascii="Arial Narrow" w:hAnsi="Arial Narrow"/>
          <w:b/>
          <w:bCs/>
          <w:color w:val="005D62"/>
          <w:lang w:val="el-GR"/>
        </w:rPr>
        <w:t>Παύλος Ευθυμίου</w:t>
      </w:r>
      <w:r>
        <w:rPr>
          <w:rFonts w:ascii="Arial Narrow" w:hAnsi="Arial Narrow"/>
          <w:lang w:val="el-GR"/>
        </w:rPr>
        <w:t xml:space="preserve"> Γενικός Διευθυντής της ΕΕΝΕ, συμμετείχε ακόμη  ο κ. </w:t>
      </w:r>
      <w:r>
        <w:rPr>
          <w:rFonts w:ascii="Arial Narrow" w:hAnsi="Arial Narrow"/>
          <w:b/>
          <w:bCs/>
          <w:color w:val="005D62"/>
          <w:lang w:val="el-GR"/>
        </w:rPr>
        <w:t>Άγης Πιτσιόλας</w:t>
      </w:r>
      <w:r>
        <w:rPr>
          <w:rFonts w:ascii="Arial Narrow" w:hAnsi="Arial Narrow"/>
          <w:lang w:val="el-GR"/>
        </w:rPr>
        <w:t xml:space="preserve">, Πρόεδρος της ΕΛΛΑ-ΔΙΚΑ ΜΑΣ, Διευθυντής Μάρκετινγκ &amp; Εξαγωγών της AGRINO. </w:t>
      </w:r>
    </w:p>
    <w:p w14:paraId="0D2DC07E" w14:textId="77777777" w:rsidR="00706871" w:rsidRDefault="00706871" w:rsidP="00706871">
      <w:pPr>
        <w:jc w:val="both"/>
        <w:rPr>
          <w:rFonts w:ascii="Arial Narrow" w:hAnsi="Arial Narrow"/>
          <w:lang w:val="el-GR"/>
        </w:rPr>
      </w:pPr>
      <w:r>
        <w:rPr>
          <w:rFonts w:ascii="Arial Narrow" w:hAnsi="Arial Narrow"/>
          <w:lang w:val="el-GR"/>
        </w:rPr>
        <w:t>Ο κ. Γκιζελής στην παρέμβασή του επισήμανε ότι η 4</w:t>
      </w:r>
      <w:r>
        <w:rPr>
          <w:rFonts w:ascii="Arial Narrow" w:hAnsi="Arial Narrow"/>
          <w:vertAlign w:val="superscript"/>
          <w:lang w:val="el-GR"/>
        </w:rPr>
        <w:t>η</w:t>
      </w:r>
      <w:r>
        <w:rPr>
          <w:rFonts w:ascii="Arial Narrow" w:hAnsi="Arial Narrow"/>
          <w:lang w:val="el-GR"/>
        </w:rPr>
        <w:t xml:space="preserve"> βιομηχανική επανάσταση και το έξυπνο εργοστάσιο είναι το μέλλον, όπου όλοι, τα μέσα και οι συντελεστές (μηχανήματα, γραμμές παραγωγής, συστήματα και άνθρωποι) διασυνδέονται σε πραγματικό χρόνο (</w:t>
      </w:r>
      <w:r>
        <w:rPr>
          <w:rFonts w:ascii="Arial Narrow" w:hAnsi="Arial Narrow"/>
        </w:rPr>
        <w:t>real</w:t>
      </w:r>
      <w:r>
        <w:rPr>
          <w:rFonts w:ascii="Arial Narrow" w:hAnsi="Arial Narrow"/>
          <w:lang w:val="el-GR"/>
        </w:rPr>
        <w:t xml:space="preserve"> </w:t>
      </w:r>
      <w:r>
        <w:rPr>
          <w:rFonts w:ascii="Arial Narrow" w:hAnsi="Arial Narrow"/>
        </w:rPr>
        <w:t>time</w:t>
      </w:r>
      <w:r>
        <w:rPr>
          <w:rFonts w:ascii="Arial Narrow" w:hAnsi="Arial Narrow"/>
          <w:lang w:val="el-GR"/>
        </w:rPr>
        <w:t xml:space="preserve">), μέσω μιας ολιστικής διαχείρισης και ανταλλαγής δεδομένων. Η μετάβαση αυτή σημαίνει ότι πλέον μηχανές και άνθρωποι μαθαίνουν να συνεργάζονται και τόνισε ότι είναι καθήκον μας να βρούμε ποιες εργασίες θα αναλάβουν να εκτελούν οι μηχανές και ποιες οι άνθρωποι, σημειώνοντας ότι ο ανθρώπινος παράγοντας παραμένει κομβικός για να πετύχουμε στη νέα τεχνολογική εποχή.  </w:t>
      </w:r>
    </w:p>
    <w:p w14:paraId="2F3E4DFC" w14:textId="15ED80C8" w:rsidR="00706871" w:rsidRDefault="00706871" w:rsidP="00706871">
      <w:pPr>
        <w:jc w:val="both"/>
        <w:rPr>
          <w:rFonts w:ascii="Arial Narrow" w:hAnsi="Arial Narrow"/>
          <w:lang w:val="el-GR"/>
        </w:rPr>
      </w:pPr>
      <w:r>
        <w:rPr>
          <w:rFonts w:ascii="Arial Narrow" w:hAnsi="Arial Narrow"/>
          <w:lang w:val="el-GR"/>
        </w:rPr>
        <w:t>Για να πάμε, όμως, στην νέα εποχή  της 4</w:t>
      </w:r>
      <w:r>
        <w:rPr>
          <w:rFonts w:ascii="Arial Narrow" w:hAnsi="Arial Narrow"/>
          <w:vertAlign w:val="superscript"/>
          <w:lang w:val="el-GR"/>
        </w:rPr>
        <w:t>ης</w:t>
      </w:r>
      <w:r>
        <w:rPr>
          <w:rFonts w:ascii="Arial Narrow" w:hAnsi="Arial Narrow"/>
          <w:lang w:val="el-GR"/>
        </w:rPr>
        <w:t xml:space="preserve"> βιομηχανικής επανάστασης</w:t>
      </w:r>
      <w:r>
        <w:rPr>
          <w:rFonts w:ascii="Arial Narrow" w:hAnsi="Arial Narrow"/>
          <w:lang w:val="el-GR"/>
        </w:rPr>
        <w:t xml:space="preserve"> </w:t>
      </w:r>
      <w:r>
        <w:rPr>
          <w:rFonts w:ascii="Arial Narrow" w:hAnsi="Arial Narrow"/>
          <w:lang w:val="el-GR"/>
        </w:rPr>
        <w:t>– όπως τόνισε χαρακτηριστικά ο κ. Γκιζελής</w:t>
      </w:r>
      <w:r>
        <w:rPr>
          <w:rFonts w:ascii="Arial Narrow" w:hAnsi="Arial Narrow"/>
          <w:lang w:val="el-GR"/>
        </w:rPr>
        <w:t xml:space="preserve"> </w:t>
      </w:r>
      <w:r>
        <w:rPr>
          <w:rFonts w:ascii="Arial Narrow" w:hAnsi="Arial Narrow"/>
          <w:lang w:val="el-GR"/>
        </w:rPr>
        <w:t>- πρέπει πρώτα να περάσουμε από την 3</w:t>
      </w:r>
      <w:r>
        <w:rPr>
          <w:rFonts w:ascii="Arial Narrow" w:hAnsi="Arial Narrow"/>
          <w:vertAlign w:val="superscript"/>
          <w:lang w:val="el-GR"/>
        </w:rPr>
        <w:t>η</w:t>
      </w:r>
      <w:r>
        <w:rPr>
          <w:rFonts w:ascii="Arial Narrow" w:hAnsi="Arial Narrow"/>
          <w:lang w:val="el-GR"/>
        </w:rPr>
        <w:t xml:space="preserve"> βιομηχανική επανάσταση, που είναι η εφαρμογή σύγχρονων συστημάτων αυτοματισμού και ρομποτικής στη βιομηχανία. Για αυτό και ο αυτοματισμός είναι μονόδρομος για την επιβίωση των επιχειρήσεων με τη ρομποτική τεχνολογία να συμβάλλει αποφασιστικά  στην ανάπτυξη νέων θέσεων εργασίας, μέσα από τη βελτίωση της παραγωγικότητας και ανταγωνιστικότητας των επιχειρήσεων. «Είναι απαραίτητο να δημιουργηθεί κουλτούρα αποδοχής ως αναγκαίο καλό του αυτοματισμού της εργασίας στις επιχειρήσεις» τόνισε ο κ. Γκιζελής και ανέφερε ως καλή πρακτική την περίπτωση του 1</w:t>
      </w:r>
      <w:r>
        <w:rPr>
          <w:rFonts w:ascii="Arial Narrow" w:hAnsi="Arial Narrow"/>
          <w:vertAlign w:val="superscript"/>
          <w:lang w:val="el-GR"/>
        </w:rPr>
        <w:t>ου</w:t>
      </w:r>
      <w:r>
        <w:rPr>
          <w:rFonts w:ascii="Arial Narrow" w:hAnsi="Arial Narrow"/>
          <w:lang w:val="el-GR"/>
        </w:rPr>
        <w:t xml:space="preserve"> έξυπνου εργοστασίου της χώρας, που υλοποιεί η εταιρεία Calpak, η οποία έχει καταφέρει μέσω της μετάβασης αυτής  να τριπλασιάσει το ανθρώπινο δυναμικό της και να πενταπλασιάσει τα οικονομικά της μεγέθη. </w:t>
      </w:r>
    </w:p>
    <w:p w14:paraId="04427678" w14:textId="77777777" w:rsidR="00706871" w:rsidRDefault="00706871" w:rsidP="00706871">
      <w:pPr>
        <w:jc w:val="both"/>
        <w:rPr>
          <w:rFonts w:ascii="Arial Narrow" w:hAnsi="Arial Narrow"/>
          <w:lang w:val="el-GR"/>
        </w:rPr>
      </w:pPr>
      <w:r>
        <w:rPr>
          <w:rFonts w:ascii="Arial Narrow" w:hAnsi="Arial Narrow"/>
          <w:lang w:val="el-GR"/>
        </w:rPr>
        <w:t xml:space="preserve">Αναφερόμενος, ακόμη, στην πολυετή εμπειρία του βιομηχανικού ομίλου </w:t>
      </w:r>
      <w:r>
        <w:rPr>
          <w:rFonts w:ascii="Arial Narrow" w:hAnsi="Arial Narrow"/>
        </w:rPr>
        <w:t>Gizelis</w:t>
      </w:r>
      <w:r>
        <w:rPr>
          <w:rFonts w:ascii="Arial Narrow" w:hAnsi="Arial Narrow"/>
          <w:lang w:val="el-GR"/>
        </w:rPr>
        <w:t xml:space="preserve"> που εξάγει μηχανήματα και προϊόντα σε 55 χώρες, ο κ. Γκιζελής τόνισε ότι δεν πρέπει να αισθανόμαστε παραγωγοί 2</w:t>
      </w:r>
      <w:r>
        <w:rPr>
          <w:rFonts w:ascii="Arial Narrow" w:hAnsi="Arial Narrow"/>
          <w:vertAlign w:val="superscript"/>
          <w:lang w:val="el-GR"/>
        </w:rPr>
        <w:t>ης</w:t>
      </w:r>
      <w:r>
        <w:rPr>
          <w:rFonts w:ascii="Arial Narrow" w:hAnsi="Arial Narrow"/>
          <w:lang w:val="el-GR"/>
        </w:rPr>
        <w:t xml:space="preserve"> κατηγορίας, ότι στην Ελλάδα παράγουμε υψηλή τεχνολογία, και με οδηγό τη διαφοροποίηση και εξειδίκευση μπορούμε να διεκδικήσουμε μερίδια στην παγκόσμια αγορά. </w:t>
      </w:r>
    </w:p>
    <w:p w14:paraId="61A2C75A" w14:textId="1174A9A6" w:rsidR="00614B24" w:rsidRPr="002669CD" w:rsidRDefault="00614B24" w:rsidP="00614B24">
      <w:pPr>
        <w:spacing w:before="120" w:after="0" w:line="240" w:lineRule="auto"/>
        <w:contextualSpacing/>
        <w:jc w:val="both"/>
        <w:rPr>
          <w:rFonts w:ascii="Arial Narrow" w:hAnsi="Arial Narrow"/>
          <w:color w:val="000000" w:themeColor="text1"/>
          <w:sz w:val="24"/>
          <w:szCs w:val="24"/>
          <w:lang w:val="el-GR"/>
        </w:rPr>
      </w:pPr>
    </w:p>
    <w:sectPr w:rsidR="00614B24" w:rsidRPr="002669CD" w:rsidSect="00611166">
      <w:headerReference w:type="default" r:id="rId8"/>
      <w:footerReference w:type="default" r:id="rId9"/>
      <w:pgSz w:w="11906" w:h="16838"/>
      <w:pgMar w:top="851"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27FD2" w14:textId="77777777" w:rsidR="00813EA4" w:rsidRDefault="00813EA4" w:rsidP="001D1BF6">
      <w:pPr>
        <w:spacing w:after="0" w:line="240" w:lineRule="auto"/>
      </w:pPr>
      <w:r>
        <w:separator/>
      </w:r>
    </w:p>
  </w:endnote>
  <w:endnote w:type="continuationSeparator" w:id="0">
    <w:p w14:paraId="7A377362" w14:textId="77777777" w:rsidR="00813EA4" w:rsidRDefault="00813EA4" w:rsidP="001D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6589" w14:textId="00C19AFD" w:rsidR="00A0686C" w:rsidRPr="00601DA4" w:rsidRDefault="00A0686C" w:rsidP="00A0686C">
    <w:pPr>
      <w:spacing w:line="180" w:lineRule="exact"/>
      <w:rPr>
        <w:rFonts w:cstheme="minorHAnsi"/>
        <w:sz w:val="20"/>
        <w:szCs w:val="20"/>
      </w:rPr>
    </w:pPr>
    <w:r>
      <w:rPr>
        <w:rFonts w:cstheme="minorHAnsi"/>
        <w:noProof/>
        <w:sz w:val="20"/>
        <w:szCs w:val="20"/>
        <w:lang w:val="el-GR" w:eastAsia="el-GR"/>
      </w:rPr>
      <mc:AlternateContent>
        <mc:Choice Requires="wps">
          <w:drawing>
            <wp:anchor distT="0" distB="0" distL="114300" distR="114300" simplePos="0" relativeHeight="251661312" behindDoc="0" locked="0" layoutInCell="1" allowOverlap="1" wp14:anchorId="6302B98E" wp14:editId="6E5489AE">
              <wp:simplePos x="0" y="0"/>
              <wp:positionH relativeFrom="column">
                <wp:posOffset>5080</wp:posOffset>
              </wp:positionH>
              <wp:positionV relativeFrom="paragraph">
                <wp:posOffset>200660</wp:posOffset>
              </wp:positionV>
              <wp:extent cx="57531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D4ACC3" id="Straight Connector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15.8pt" to="453.4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iz1gEAABkEAAAOAAAAZHJzL2Uyb0RvYy54bWysU8tu2zAQvBfoPxC815JSuA/Bcg4J0ksf&#10;QR8fwFBLiwDJJUjGsv++S9KWk/TUoj7Q0u7Ozs5wtbk+WMP2EKJGN/Bu1XIGTuKo3W7gv37evfnA&#10;WUzCjcKgg4EfIfLr7etXm9n3cIUTmhECoyYu9rMf+JSS75smygmsiCv04CipMFiR6DXsmjGImbpb&#10;01y17btmxjD6gBJipOhtTfJt6a8UyPRNqQiJmYHTbKmcoZwP+Wy2G9HvgvCTlqcxxD9MYYV2RLq0&#10;uhVJsMeg/2hltQwYUaWVRNugUlpC0UBquvaFmh+T8FC0kDnRLzbF/9dWft3fuPtANsw+9tHfh6zi&#10;oILN/zQfOxSzjotZcEhMUnD9fv22a8lTec41F6APMX0CtCw/DNxol3WIXuw/x0RkVHouyWHj2Ezb&#10;87Fdt6UsotHjnTYmJ8suwI0JbC/oFtOhKzXm0X7BscbWLf3qXVKYbvxFmOiWLoX8CQHljKPgRX95&#10;SkcDdbTvoJgeSXHlXRpVDiEluNRl8tKJqjNM0fAL8CQq7/RFx3PgqT5Doazt34AXRGFGlxaw1Q5D&#10;tfQ5e3axjqxq/dmBqjtb8IDjsWxGsYb2ryg8fSt5wZ++F/jli97+BgAA//8DAFBLAwQUAAYACAAA&#10;ACEA6tOYvdsAAAAGAQAADwAAAGRycy9kb3ducmV2LnhtbEyOzUrDQBSF90LfYbiCOzupQrBpJkVa&#10;dWFBMK24nWZuk9DMnZiZpMnbe8WFLs8P53zperSNGLDztSMFi3kEAqlwpqZSwWH/fPsAwgdNRjeO&#10;UMGEHtbZ7CrViXEXeschD6XgEfKJVlCF0CZS+qJCq/3ctUicnVxndWDZldJ0+sLjtpF3URRLq2vi&#10;h0q3uKmwOOe9VeBeh6fd4ettJ6fpVOd9vP14+dwqdXM9Pq5ABBzDXxl+8BkdMmY6up6MF40C5g4K&#10;7hcxCE6XUczG8deQWSr/42ffAAAA//8DAFBLAQItABQABgAIAAAAIQC2gziS/gAAAOEBAAATAAAA&#10;AAAAAAAAAAAAAAAAAABbQ29udGVudF9UeXBlc10ueG1sUEsBAi0AFAAGAAgAAAAhADj9If/WAAAA&#10;lAEAAAsAAAAAAAAAAAAAAAAALwEAAF9yZWxzLy5yZWxzUEsBAi0AFAAGAAgAAAAhAFMAmLPWAQAA&#10;GQQAAA4AAAAAAAAAAAAAAAAALgIAAGRycy9lMm9Eb2MueG1sUEsBAi0AFAAGAAgAAAAhAOrTmL3b&#10;AAAABgEAAA8AAAAAAAAAAAAAAAAAMAQAAGRycy9kb3ducmV2LnhtbFBLBQYAAAAABAAEAPMAAAA4&#10;BQAAAAA=&#10;" strokecolor="gray [1629]" strokeweight="1.5pt">
              <v:stroke joinstyle="miter"/>
            </v:line>
          </w:pict>
        </mc:Fallback>
      </mc:AlternateContent>
    </w:r>
  </w:p>
  <w:p w14:paraId="7FE0B96D" w14:textId="6116E1C5" w:rsidR="008D0541" w:rsidRPr="00D86FC1" w:rsidRDefault="00D86FC1" w:rsidP="00C96BFB">
    <w:pPr>
      <w:pStyle w:val="xxmsonormal"/>
      <w:jc w:val="center"/>
      <w:rPr>
        <w:rFonts w:cstheme="minorHAnsi"/>
        <w:sz w:val="18"/>
        <w:szCs w:val="18"/>
      </w:rPr>
    </w:pPr>
    <w:r>
      <w:rPr>
        <w:rFonts w:cstheme="minorHAnsi"/>
        <w:b/>
        <w:bCs/>
        <w:sz w:val="18"/>
        <w:szCs w:val="20"/>
      </w:rPr>
      <w:t>ΟΜΙΛΟΣ</w:t>
    </w:r>
    <w:r w:rsidRPr="00D86FC1">
      <w:rPr>
        <w:rFonts w:cstheme="minorHAnsi"/>
        <w:b/>
        <w:bCs/>
        <w:sz w:val="18"/>
        <w:szCs w:val="20"/>
      </w:rPr>
      <w:t xml:space="preserve"> </w:t>
    </w:r>
    <w:r>
      <w:rPr>
        <w:rFonts w:cstheme="minorHAnsi"/>
        <w:b/>
        <w:bCs/>
        <w:sz w:val="18"/>
        <w:szCs w:val="20"/>
        <w:lang w:val="en-US"/>
      </w:rPr>
      <w:t>GIZELIS</w:t>
    </w:r>
    <w:r w:rsidR="00C96BFB" w:rsidRPr="00D86FC1">
      <w:rPr>
        <w:rFonts w:cstheme="minorHAnsi"/>
        <w:b/>
        <w:bCs/>
        <w:sz w:val="18"/>
        <w:szCs w:val="20"/>
      </w:rPr>
      <w:t xml:space="preserve">, </w:t>
    </w:r>
    <w:r w:rsidR="00A0686C" w:rsidRPr="008D0541">
      <w:rPr>
        <w:rFonts w:cstheme="minorHAnsi"/>
        <w:b/>
        <w:bCs/>
        <w:sz w:val="18"/>
        <w:szCs w:val="20"/>
        <w:lang w:val="de-DE"/>
      </w:rPr>
      <w:t>Email:</w:t>
    </w:r>
    <w:r w:rsidR="00A0686C" w:rsidRPr="008D0541">
      <w:rPr>
        <w:rFonts w:cstheme="minorHAnsi"/>
        <w:sz w:val="18"/>
        <w:szCs w:val="20"/>
        <w:lang w:val="de-DE"/>
      </w:rPr>
      <w:t xml:space="preserve"> </w:t>
    </w:r>
    <w:hyperlink r:id="rId1" w:history="1">
      <w:r w:rsidRPr="00D86FC1">
        <w:rPr>
          <w:rStyle w:val="Hyperlink"/>
          <w:rFonts w:cstheme="minorHAnsi"/>
          <w:color w:val="005D62"/>
          <w:sz w:val="18"/>
          <w:szCs w:val="20"/>
          <w:lang w:val="de-DE"/>
        </w:rPr>
        <w:t>info@gizelis.com</w:t>
      </w:r>
    </w:hyperlink>
    <w:r>
      <w:rPr>
        <w:rFonts w:cstheme="minorHAnsi"/>
        <w:sz w:val="18"/>
        <w:szCs w:val="20"/>
        <w:lang w:val="de-DE"/>
      </w:rPr>
      <w:t xml:space="preserve"> / </w:t>
    </w:r>
    <w:hyperlink r:id="rId2" w:history="1">
      <w:r w:rsidR="008D0541" w:rsidRPr="00C96BFB">
        <w:rPr>
          <w:rStyle w:val="Hyperlink"/>
          <w:rFonts w:cstheme="minorHAnsi"/>
          <w:color w:val="005D62"/>
          <w:sz w:val="18"/>
          <w:szCs w:val="20"/>
          <w:lang w:val="de-DE"/>
        </w:rPr>
        <w:t>info@grobotics.eu</w:t>
      </w:r>
    </w:hyperlink>
    <w:r w:rsidR="00A0686C" w:rsidRPr="00C96BFB">
      <w:rPr>
        <w:rFonts w:cstheme="minorHAnsi"/>
        <w:color w:val="005D62"/>
        <w:sz w:val="18"/>
        <w:szCs w:val="20"/>
        <w:lang w:val="de-DE"/>
      </w:rPr>
      <w:t>,</w:t>
    </w:r>
    <w:r w:rsidR="00A0686C" w:rsidRPr="008D0541">
      <w:rPr>
        <w:rFonts w:cstheme="minorHAnsi"/>
        <w:sz w:val="18"/>
        <w:szCs w:val="20"/>
        <w:lang w:val="de-DE"/>
      </w:rPr>
      <w:t xml:space="preserve"> </w:t>
    </w:r>
    <w:r w:rsidR="00841C0E">
      <w:rPr>
        <w:rFonts w:cstheme="minorHAnsi"/>
        <w:b/>
        <w:bCs/>
        <w:sz w:val="18"/>
        <w:szCs w:val="20"/>
        <w:lang w:val="de-DE"/>
      </w:rPr>
      <w:t>T</w:t>
    </w:r>
    <w:r w:rsidR="00841C0E">
      <w:rPr>
        <w:rFonts w:cstheme="minorHAnsi"/>
        <w:b/>
        <w:bCs/>
        <w:sz w:val="18"/>
        <w:szCs w:val="20"/>
      </w:rPr>
      <w:t>ηλέφωνο</w:t>
    </w:r>
    <w:r w:rsidR="00A0686C" w:rsidRPr="00D86FC1">
      <w:rPr>
        <w:rFonts w:cstheme="minorHAnsi"/>
        <w:sz w:val="18"/>
        <w:szCs w:val="20"/>
      </w:rPr>
      <w:t>:</w:t>
    </w:r>
    <w:r w:rsidR="008D0541" w:rsidRPr="00841C0E">
      <w:rPr>
        <w:rStyle w:val="Hyperlink"/>
        <w:u w:val="none"/>
        <w:lang w:val="de-DE"/>
      </w:rPr>
      <w:t xml:space="preserve"> </w:t>
    </w:r>
    <w:r w:rsidR="008D0541" w:rsidRPr="00C96BFB">
      <w:rPr>
        <w:rStyle w:val="Hyperlink"/>
        <w:color w:val="005D62"/>
        <w:lang w:val="de-DE"/>
      </w:rPr>
      <w:t>+</w:t>
    </w:r>
    <w:r w:rsidR="008D0541" w:rsidRPr="00C96BFB">
      <w:rPr>
        <w:rStyle w:val="Hyperlink"/>
        <w:rFonts w:cstheme="minorHAnsi"/>
        <w:color w:val="005D62"/>
        <w:sz w:val="18"/>
        <w:szCs w:val="20"/>
        <w:lang w:val="de-DE"/>
      </w:rPr>
      <w:t>30 22620 57199</w:t>
    </w:r>
    <w:r>
      <w:rPr>
        <w:rStyle w:val="Hyperlink"/>
        <w:rFonts w:cstheme="minorHAnsi"/>
        <w:color w:val="005D62"/>
        <w:sz w:val="18"/>
        <w:szCs w:val="20"/>
        <w:lang w:val="de-DE"/>
      </w:rPr>
      <w:t>/58675</w:t>
    </w:r>
    <w:r w:rsidR="008D0541" w:rsidRPr="00D86FC1">
      <w:rPr>
        <w:color w:val="005D62"/>
      </w:rPr>
      <w:t>,</w:t>
    </w:r>
    <w:r w:rsidR="008D0541" w:rsidRPr="00D86FC1">
      <w:rPr>
        <w:rFonts w:cstheme="minorHAnsi"/>
        <w:color w:val="005D62"/>
        <w:sz w:val="18"/>
        <w:szCs w:val="20"/>
      </w:rPr>
      <w:t xml:space="preserve"> </w:t>
    </w:r>
    <w:r w:rsidR="008D0541" w:rsidRPr="008D0541">
      <w:rPr>
        <w:rFonts w:cstheme="minorHAnsi"/>
        <w:b/>
        <w:bCs/>
        <w:sz w:val="18"/>
        <w:szCs w:val="20"/>
        <w:lang w:val="de-DE"/>
      </w:rPr>
      <w:t xml:space="preserve">Διεύθυνση: </w:t>
    </w:r>
    <w:r w:rsidR="008D0541" w:rsidRPr="008D0541">
      <w:rPr>
        <w:rFonts w:cstheme="minorHAnsi"/>
        <w:sz w:val="18"/>
        <w:szCs w:val="20"/>
      </w:rPr>
      <w:t>Σχηματάρι</w:t>
    </w:r>
    <w:r w:rsidR="008D0541" w:rsidRPr="00D86FC1">
      <w:rPr>
        <w:rFonts w:cstheme="minorHAnsi"/>
        <w:sz w:val="18"/>
        <w:szCs w:val="20"/>
      </w:rPr>
      <w:t xml:space="preserve"> </w:t>
    </w:r>
    <w:r w:rsidR="008D0541">
      <w:rPr>
        <w:rFonts w:cstheme="minorHAnsi"/>
        <w:sz w:val="18"/>
        <w:szCs w:val="20"/>
      </w:rPr>
      <w:t>Βοιωτίας</w:t>
    </w:r>
    <w:r w:rsidR="008D0541" w:rsidRPr="00D86FC1">
      <w:rPr>
        <w:rFonts w:cstheme="minorHAnsi"/>
        <w:sz w:val="18"/>
        <w:szCs w:val="20"/>
      </w:rPr>
      <w:t xml:space="preserve">, </w:t>
    </w:r>
    <w:r w:rsidR="008D0541" w:rsidRPr="008D0541">
      <w:rPr>
        <w:rFonts w:cstheme="minorHAnsi"/>
        <w:sz w:val="18"/>
        <w:szCs w:val="20"/>
      </w:rPr>
      <w:t>Θέση</w:t>
    </w:r>
    <w:r w:rsidR="008D0541" w:rsidRPr="00D86FC1">
      <w:rPr>
        <w:rFonts w:cstheme="minorHAnsi"/>
        <w:sz w:val="18"/>
        <w:szCs w:val="20"/>
      </w:rPr>
      <w:t xml:space="preserve"> </w:t>
    </w:r>
    <w:r w:rsidR="008D0541" w:rsidRPr="008D0541">
      <w:rPr>
        <w:rFonts w:cstheme="minorHAnsi"/>
        <w:sz w:val="18"/>
        <w:szCs w:val="20"/>
      </w:rPr>
      <w:t>Κορματζίνι</w:t>
    </w:r>
    <w:r w:rsidR="008D0541" w:rsidRPr="00D86FC1">
      <w:rPr>
        <w:rFonts w:cstheme="minorHAnsi"/>
        <w:sz w:val="18"/>
        <w:szCs w:val="20"/>
      </w:rPr>
      <w:t>, 32009</w:t>
    </w:r>
    <w:r w:rsidR="00C96BFB" w:rsidRPr="00D86FC1">
      <w:rPr>
        <w:rFonts w:cstheme="minorHAnsi"/>
        <w:sz w:val="18"/>
        <w:szCs w:val="20"/>
      </w:rPr>
      <w:t xml:space="preserve">, </w:t>
    </w:r>
    <w:r w:rsidR="00C96BFB" w:rsidRPr="00C96BFB">
      <w:rPr>
        <w:b/>
        <w:bCs/>
        <w:sz w:val="18"/>
        <w:szCs w:val="18"/>
      </w:rPr>
      <w:t>ΑΡ</w:t>
    </w:r>
    <w:r w:rsidR="00C96BFB" w:rsidRPr="00D86FC1">
      <w:rPr>
        <w:b/>
        <w:bCs/>
        <w:sz w:val="18"/>
        <w:szCs w:val="18"/>
      </w:rPr>
      <w:t xml:space="preserve">. </w:t>
    </w:r>
    <w:r w:rsidR="00C96BFB" w:rsidRPr="00C96BFB">
      <w:rPr>
        <w:b/>
        <w:bCs/>
        <w:sz w:val="18"/>
        <w:szCs w:val="18"/>
      </w:rPr>
      <w:t>Γ</w:t>
    </w:r>
    <w:r w:rsidR="00C96BFB" w:rsidRPr="00D86FC1">
      <w:rPr>
        <w:b/>
        <w:bCs/>
        <w:sz w:val="18"/>
        <w:szCs w:val="18"/>
      </w:rPr>
      <w:t>.</w:t>
    </w:r>
    <w:r w:rsidR="00C96BFB" w:rsidRPr="00C96BFB">
      <w:rPr>
        <w:b/>
        <w:bCs/>
        <w:sz w:val="18"/>
        <w:szCs w:val="18"/>
      </w:rPr>
      <w:t>Ε</w:t>
    </w:r>
    <w:r w:rsidR="00C96BFB" w:rsidRPr="00D86FC1">
      <w:rPr>
        <w:b/>
        <w:bCs/>
        <w:sz w:val="18"/>
        <w:szCs w:val="18"/>
      </w:rPr>
      <w:t>.</w:t>
    </w:r>
    <w:r w:rsidR="00C96BFB" w:rsidRPr="00C96BFB">
      <w:rPr>
        <w:b/>
        <w:bCs/>
        <w:sz w:val="18"/>
        <w:szCs w:val="18"/>
      </w:rPr>
      <w:t>ΜΗ</w:t>
    </w:r>
    <w:r w:rsidR="00C96BFB" w:rsidRPr="00D86FC1">
      <w:rPr>
        <w:b/>
        <w:bCs/>
        <w:sz w:val="18"/>
        <w:szCs w:val="18"/>
      </w:rPr>
      <w:t xml:space="preserve"> : 145532317000</w:t>
    </w:r>
  </w:p>
  <w:p w14:paraId="6AE6EC18" w14:textId="0B1BCC37" w:rsidR="00A0686C" w:rsidRPr="00D86FC1" w:rsidRDefault="00A0686C" w:rsidP="00A0686C">
    <w:pPr>
      <w:spacing w:line="180" w:lineRule="exact"/>
      <w:rPr>
        <w:rFonts w:cstheme="minorHAnsi"/>
        <w:sz w:val="20"/>
        <w:szCs w:val="20"/>
        <w:lang w:val="el-GR"/>
      </w:rPr>
    </w:pPr>
  </w:p>
  <w:p w14:paraId="7C8F730E" w14:textId="40412645" w:rsidR="00A0686C" w:rsidRPr="00F4783E" w:rsidRDefault="000C3350" w:rsidP="00F4783E">
    <w:pPr>
      <w:rPr>
        <w:rFonts w:cstheme="minorHAnsi"/>
        <w:sz w:val="24"/>
        <w:szCs w:val="24"/>
      </w:rPr>
    </w:pPr>
    <w:r w:rsidRPr="00D86FC1">
      <w:rPr>
        <w:rFonts w:cstheme="minorHAnsi"/>
        <w:noProof/>
        <w:sz w:val="24"/>
        <w:szCs w:val="24"/>
        <w:lang w:val="el-GR"/>
      </w:rPr>
      <w:t xml:space="preserve">                                                                                                                                </w:t>
    </w:r>
    <w:r w:rsidR="00A0686C">
      <w:rPr>
        <w:rFonts w:cstheme="minorHAnsi"/>
        <w:noProof/>
        <w:sz w:val="24"/>
        <w:szCs w:val="24"/>
        <w:lang w:val="el-GR" w:eastAsia="el-GR"/>
      </w:rPr>
      <w:drawing>
        <wp:inline distT="0" distB="0" distL="0" distR="0" wp14:anchorId="5206D865" wp14:editId="6BA86997">
          <wp:extent cx="287080" cy="287080"/>
          <wp:effectExtent l="0" t="0" r="0" b="0"/>
          <wp:docPr id="30" name="Picture 30">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289463" cy="289463"/>
                  </a:xfrm>
                  <a:prstGeom prst="rect">
                    <a:avLst/>
                  </a:prstGeom>
                </pic:spPr>
              </pic:pic>
            </a:graphicData>
          </a:graphic>
        </wp:inline>
      </w:drawing>
    </w:r>
    <w:r w:rsidR="00A0686C" w:rsidRPr="00C96BFB">
      <w:rPr>
        <w:rFonts w:cstheme="minorHAnsi"/>
        <w:noProof/>
        <w:sz w:val="24"/>
        <w:szCs w:val="24"/>
      </w:rPr>
      <w:t xml:space="preserve">  </w:t>
    </w:r>
    <w:r w:rsidR="00A0686C">
      <w:rPr>
        <w:rFonts w:cstheme="minorHAnsi"/>
        <w:noProof/>
        <w:sz w:val="24"/>
        <w:szCs w:val="24"/>
        <w:lang w:val="el-GR" w:eastAsia="el-GR"/>
      </w:rPr>
      <w:drawing>
        <wp:inline distT="0" distB="0" distL="0" distR="0" wp14:anchorId="36E7A9F6" wp14:editId="70700F9E">
          <wp:extent cx="285750" cy="285750"/>
          <wp:effectExtent l="0" t="0" r="0" b="0"/>
          <wp:docPr id="31" name="Picture 3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6133" cy="286133"/>
                  </a:xfrm>
                  <a:prstGeom prst="rect">
                    <a:avLst/>
                  </a:prstGeom>
                </pic:spPr>
              </pic:pic>
            </a:graphicData>
          </a:graphic>
        </wp:inline>
      </w:drawing>
    </w:r>
    <w:r w:rsidR="00A0686C" w:rsidRPr="00C96BFB">
      <w:rPr>
        <w:rFonts w:cstheme="minorHAnsi"/>
        <w:noProof/>
        <w:sz w:val="24"/>
        <w:szCs w:val="24"/>
      </w:rPr>
      <w:t xml:space="preserve">  </w:t>
    </w:r>
    <w:r w:rsidR="00A0686C">
      <w:rPr>
        <w:rFonts w:cstheme="minorHAnsi"/>
        <w:noProof/>
        <w:sz w:val="24"/>
        <w:szCs w:val="24"/>
        <w:lang w:val="el-GR" w:eastAsia="el-GR"/>
      </w:rPr>
      <w:drawing>
        <wp:inline distT="0" distB="0" distL="0" distR="0" wp14:anchorId="161404A8" wp14:editId="19035602">
          <wp:extent cx="278765" cy="278765"/>
          <wp:effectExtent l="0" t="0" r="6985" b="6985"/>
          <wp:docPr id="32" name="Picture 3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9139" cy="279139"/>
                  </a:xfrm>
                  <a:prstGeom prst="rect">
                    <a:avLst/>
                  </a:prstGeom>
                </pic:spPr>
              </pic:pic>
            </a:graphicData>
          </a:graphic>
        </wp:inline>
      </w:drawing>
    </w:r>
    <w:r w:rsidR="00A0686C" w:rsidRPr="00C96BFB">
      <w:rPr>
        <w:rFonts w:cstheme="minorHAnsi"/>
        <w:noProof/>
        <w:sz w:val="24"/>
        <w:szCs w:val="24"/>
      </w:rPr>
      <w:t xml:space="preserve">  </w:t>
    </w:r>
    <w:r w:rsidR="00A0686C">
      <w:rPr>
        <w:rFonts w:cstheme="minorHAnsi"/>
        <w:noProof/>
        <w:sz w:val="24"/>
        <w:szCs w:val="24"/>
        <w:lang w:val="el-GR" w:eastAsia="el-GR"/>
      </w:rPr>
      <w:drawing>
        <wp:inline distT="0" distB="0" distL="0" distR="0" wp14:anchorId="30074E50" wp14:editId="235426C2">
          <wp:extent cx="269240" cy="269240"/>
          <wp:effectExtent l="0" t="0" r="0" b="0"/>
          <wp:docPr id="33" name="Picture 3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69600" cy="26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E0B0" w14:textId="77777777" w:rsidR="00813EA4" w:rsidRDefault="00813EA4" w:rsidP="001D1BF6">
      <w:pPr>
        <w:spacing w:after="0" w:line="240" w:lineRule="auto"/>
      </w:pPr>
      <w:r>
        <w:separator/>
      </w:r>
    </w:p>
  </w:footnote>
  <w:footnote w:type="continuationSeparator" w:id="0">
    <w:p w14:paraId="3D931BF1" w14:textId="77777777" w:rsidR="00813EA4" w:rsidRDefault="00813EA4" w:rsidP="001D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64A6" w14:textId="7CAA5E82" w:rsidR="00401FAA" w:rsidRDefault="00401FAA" w:rsidP="008F4858">
    <w:pPr>
      <w:pStyle w:val="Header"/>
      <w:rPr>
        <w:rFonts w:ascii="Helvetica" w:hAnsi="Helvetica"/>
        <w:b/>
        <w:bCs/>
        <w:color w:val="005F61"/>
        <w:sz w:val="32"/>
        <w:szCs w:val="32"/>
        <w:lang w:val="el-GR"/>
      </w:rPr>
    </w:pPr>
    <w:r w:rsidRPr="008D0541">
      <w:rPr>
        <w:rFonts w:asciiTheme="majorHAnsi" w:hAnsiTheme="majorHAnsi" w:cstheme="majorHAnsi"/>
        <w:b/>
        <w:bCs/>
        <w:noProof/>
        <w:color w:val="595959" w:themeColor="text1" w:themeTint="A6"/>
        <w:sz w:val="20"/>
        <w:szCs w:val="20"/>
        <w:lang w:val="el-GR" w:eastAsia="el-GR"/>
      </w:rPr>
      <mc:AlternateContent>
        <mc:Choice Requires="wps">
          <w:drawing>
            <wp:anchor distT="0" distB="0" distL="114300" distR="114300" simplePos="0" relativeHeight="251659264" behindDoc="0" locked="0" layoutInCell="1" allowOverlap="1" wp14:anchorId="55225CAC" wp14:editId="40CC8E0E">
              <wp:simplePos x="0" y="0"/>
              <wp:positionH relativeFrom="column">
                <wp:posOffset>-67310</wp:posOffset>
              </wp:positionH>
              <wp:positionV relativeFrom="paragraph">
                <wp:posOffset>779780</wp:posOffset>
              </wp:positionV>
              <wp:extent cx="596455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964555" cy="0"/>
                      </a:xfrm>
                      <a:prstGeom prst="line">
                        <a:avLst/>
                      </a:prstGeom>
                      <a:ln>
                        <a:solidFill>
                          <a:srgbClr val="7F8793"/>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47AE5298"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pt,61.4pt" to="464.3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wevAEAANUDAAAOAAAAZHJzL2Uyb0RvYy54bWysU8tu2zAQvBfoPxC815SdKg/Bcg4J3EvR&#10;Bk37ATS1tAjwBZK15L/vkpbloC0QIMhlxSV3hrPD1fp+NJocIETlbEuXi4oSsMJ1yu5b+uvn9tMt&#10;JTFx23HtLLT0CJHebz5+WA++gZXrne4gECSxsRl8S/uUfMNYFD0YHhfOg8VD6YLhCdOwZ13gA7Ib&#10;zVZVdc0GFzofnIAYcffxdEg3hV9KEOm7lBES0S1FbanEUOIuR7ZZ82YfuO+VmGTwN6gwXFm8dKZ6&#10;5ImT30H9Q2WUCC46mRbCGeakVAJKD9jNsvqrm+eeeyi9oDnRzzbF96MV3w4P9imgDYOPTfRPIXcx&#10;ymDyF/WRsZh1nM2CMRGBm/Xd9ee6rikR5zN2AfoQ0xdwhuRFS7WyuQ/e8MPXmPAyLD2X5G1tc4xO&#10;q26rtC5J2O8edCAHji93s729ubvKj4XAF2WYZSi7aC+rdNRwov0BkqgO1V6V68tYwUzLhQCb6olX&#10;W6zOMIkSZmD1OnCqz1AoIzeDV6+DZ0S52dk0g42yLvyPII3LSbI81Z8dOPWdLdi57lhetViDs1Oc&#10;m+Y8D+fLvMAvf+PmDwAAAP//AwBQSwMEFAAGAAgAAAAhADllBEzdAAAACwEAAA8AAABkcnMvZG93&#10;bnJldi54bWxMj81OwzAQhO9IvIO1SFxQ6zSHtoQ4FaByBZHC3Y23cUq8jmLnh7dnkZDKcWc+zc7k&#10;u9m1YsQ+NJ4UrJYJCKTKm4ZqBR+Hl8UWRIiajG49oYJvDLArrq9ynRk/0TuOZawFh1DItAIbY5dJ&#10;GSqLToel75DYO/ne6chnX0vT64nDXSvTJFlLpxviD1Z3+Gyx+ioHp2AKoRruyvP+9enTnvebw9tp&#10;nEelbm/mxwcQEed4geG3PleHgjsd/UAmiFbBYpWsGWUjTXkDE/fpdgPi+KfIIpf/NxQ/AAAA//8D&#10;AFBLAQItABQABgAIAAAAIQC2gziS/gAAAOEBAAATAAAAAAAAAAAAAAAAAAAAAABbQ29udGVudF9U&#10;eXBlc10ueG1sUEsBAi0AFAAGAAgAAAAhADj9If/WAAAAlAEAAAsAAAAAAAAAAAAAAAAALwEAAF9y&#10;ZWxzLy5yZWxzUEsBAi0AFAAGAAgAAAAhAOQvbB68AQAA1QMAAA4AAAAAAAAAAAAAAAAALgIAAGRy&#10;cy9lMm9Eb2MueG1sUEsBAi0AFAAGAAgAAAAhADllBEzdAAAACwEAAA8AAAAAAAAAAAAAAAAAFgQA&#10;AGRycy9kb3ducmV2LnhtbFBLBQYAAAAABAAEAPMAAAAgBQAAAAA=&#10;" strokecolor="#7f8793" strokeweight="1.5pt">
              <v:stroke joinstyle="miter"/>
            </v:line>
          </w:pict>
        </mc:Fallback>
      </mc:AlternateContent>
    </w:r>
    <w:r w:rsidR="008F4858">
      <w:rPr>
        <w:rFonts w:ascii="Helvetica" w:hAnsi="Helvetica"/>
        <w:b/>
        <w:bCs/>
        <w:color w:val="005F61"/>
        <w:sz w:val="32"/>
        <w:szCs w:val="32"/>
        <w:lang w:val="el-GR"/>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2"/>
      <w:gridCol w:w="3810"/>
    </w:tblGrid>
    <w:tr w:rsidR="00401FAA" w14:paraId="24A4E451" w14:textId="77777777" w:rsidTr="00401FAA">
      <w:tc>
        <w:tcPr>
          <w:tcW w:w="4531" w:type="dxa"/>
        </w:tcPr>
        <w:p w14:paraId="7D730706" w14:textId="3C8DBBF3" w:rsidR="00401FAA" w:rsidRDefault="00614B24" w:rsidP="008F4858">
          <w:pPr>
            <w:pStyle w:val="Header"/>
            <w:rPr>
              <w:rFonts w:ascii="Helvetica" w:hAnsi="Helvetica"/>
              <w:b/>
              <w:bCs/>
              <w:color w:val="005F61"/>
              <w:sz w:val="32"/>
              <w:szCs w:val="32"/>
              <w:lang w:val="el-GR"/>
            </w:rPr>
          </w:pPr>
          <w:r>
            <w:rPr>
              <w:rFonts w:ascii="Helvetica" w:hAnsi="Helvetica"/>
              <w:b/>
              <w:bCs/>
              <w:noProof/>
              <w:color w:val="005F61"/>
              <w:sz w:val="32"/>
              <w:szCs w:val="32"/>
              <w:lang w:val="el-GR"/>
            </w:rPr>
            <w:drawing>
              <wp:inline distT="0" distB="0" distL="0" distR="0" wp14:anchorId="24703178" wp14:editId="16D878D3">
                <wp:extent cx="3204639" cy="5334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11482" cy="534539"/>
                        </a:xfrm>
                        <a:prstGeom prst="rect">
                          <a:avLst/>
                        </a:prstGeom>
                      </pic:spPr>
                    </pic:pic>
                  </a:graphicData>
                </a:graphic>
              </wp:inline>
            </w:drawing>
          </w:r>
        </w:p>
      </w:tc>
      <w:tc>
        <w:tcPr>
          <w:tcW w:w="4531" w:type="dxa"/>
        </w:tcPr>
        <w:p w14:paraId="775183CA" w14:textId="77777777" w:rsidR="00401FAA" w:rsidRDefault="00401FAA" w:rsidP="008F4858">
          <w:pPr>
            <w:pStyle w:val="Header"/>
            <w:rPr>
              <w:rFonts w:ascii="Helvetica" w:hAnsi="Helvetica"/>
              <w:b/>
              <w:bCs/>
              <w:color w:val="005F61"/>
              <w:sz w:val="32"/>
              <w:szCs w:val="32"/>
              <w:lang w:val="el-GR"/>
            </w:rPr>
          </w:pPr>
        </w:p>
        <w:p w14:paraId="40E17727" w14:textId="2FEF808C" w:rsidR="00401FAA" w:rsidRDefault="00614B24" w:rsidP="00401FAA">
          <w:pPr>
            <w:pStyle w:val="Header"/>
            <w:jc w:val="right"/>
            <w:rPr>
              <w:rFonts w:ascii="Helvetica" w:hAnsi="Helvetica"/>
              <w:b/>
              <w:bCs/>
              <w:color w:val="005F61"/>
              <w:sz w:val="32"/>
              <w:szCs w:val="32"/>
              <w:lang w:val="el-GR"/>
            </w:rPr>
          </w:pPr>
          <w:r>
            <w:rPr>
              <w:rFonts w:ascii="Helvetica" w:hAnsi="Helvetica"/>
              <w:b/>
              <w:bCs/>
              <w:color w:val="005F61"/>
              <w:sz w:val="32"/>
              <w:szCs w:val="32"/>
              <w:lang w:val="el-GR"/>
            </w:rPr>
            <w:t>ΔΕΛΤΙΟ ΤΥΠΟΥ</w:t>
          </w:r>
        </w:p>
      </w:tc>
    </w:tr>
  </w:tbl>
  <w:p w14:paraId="02100B17" w14:textId="53F94F37" w:rsidR="001D1BF6" w:rsidRPr="00A802D1" w:rsidRDefault="008F4858" w:rsidP="00401FAA">
    <w:pPr>
      <w:pStyle w:val="Header"/>
      <w:rPr>
        <w:rFonts w:asciiTheme="majorHAnsi" w:hAnsiTheme="majorHAnsi" w:cstheme="majorHAnsi"/>
        <w:b/>
        <w:bCs/>
        <w:color w:val="595959" w:themeColor="text1" w:themeTint="A6"/>
        <w:sz w:val="20"/>
        <w:szCs w:val="20"/>
        <w:lang w:val="el-GR"/>
      </w:rPr>
    </w:pPr>
    <w:r>
      <w:rPr>
        <w:rFonts w:ascii="Helvetica" w:hAnsi="Helvetica"/>
        <w:b/>
        <w:bCs/>
        <w:color w:val="005F61"/>
        <w:sz w:val="32"/>
        <w:szCs w:val="32"/>
        <w:lang w:val="el-GR"/>
      </w:rPr>
      <w:tab/>
    </w:r>
    <w:r w:rsidR="00F378AD">
      <w:rPr>
        <w:sz w:val="24"/>
        <w:szCs w:val="24"/>
      </w:rPr>
      <w:br/>
    </w:r>
    <w:r w:rsidR="00401FAA">
      <w:rPr>
        <w:rFonts w:ascii="Helvetica" w:hAnsi="Helvetica"/>
        <w:b/>
        <w:bCs/>
        <w:color w:val="005F61"/>
        <w:sz w:val="32"/>
        <w:szCs w:val="32"/>
        <w:lang w:val="el-GR"/>
      </w:rPr>
      <w:tab/>
    </w:r>
    <w:r w:rsidR="00401FAA">
      <w:rPr>
        <w:rFonts w:ascii="Helvetica" w:hAnsi="Helvetica"/>
        <w:b/>
        <w:bCs/>
        <w:color w:val="005F61"/>
        <w:sz w:val="32"/>
        <w:szCs w:val="32"/>
        <w:lang w:val="el-GR"/>
      </w:rPr>
      <w:tab/>
    </w:r>
    <w:r w:rsidR="00706871">
      <w:rPr>
        <w:rFonts w:asciiTheme="majorHAnsi" w:hAnsiTheme="majorHAnsi" w:cstheme="majorHAnsi"/>
        <w:b/>
        <w:bCs/>
        <w:color w:val="595959" w:themeColor="text1" w:themeTint="A6"/>
        <w:sz w:val="20"/>
        <w:szCs w:val="20"/>
        <w:lang w:val="el-GR"/>
      </w:rPr>
      <w:t>05</w:t>
    </w:r>
    <w:r w:rsidR="001F5836">
      <w:rPr>
        <w:rFonts w:asciiTheme="majorHAnsi" w:hAnsiTheme="majorHAnsi" w:cstheme="majorHAnsi"/>
        <w:b/>
        <w:bCs/>
        <w:color w:val="595959" w:themeColor="text1" w:themeTint="A6"/>
        <w:sz w:val="20"/>
        <w:szCs w:val="20"/>
        <w:lang w:val="en-US"/>
      </w:rPr>
      <w:t>/</w:t>
    </w:r>
    <w:r w:rsidR="00614B24" w:rsidRPr="00684A51">
      <w:rPr>
        <w:rFonts w:asciiTheme="majorHAnsi" w:hAnsiTheme="majorHAnsi" w:cstheme="majorHAnsi"/>
        <w:b/>
        <w:bCs/>
        <w:color w:val="595959" w:themeColor="text1" w:themeTint="A6"/>
        <w:sz w:val="20"/>
        <w:szCs w:val="20"/>
        <w:lang w:val="el-GR"/>
      </w:rPr>
      <w:t>0</w:t>
    </w:r>
    <w:r w:rsidR="00706871">
      <w:rPr>
        <w:rFonts w:asciiTheme="majorHAnsi" w:hAnsiTheme="majorHAnsi" w:cstheme="majorHAnsi"/>
        <w:b/>
        <w:bCs/>
        <w:color w:val="595959" w:themeColor="text1" w:themeTint="A6"/>
        <w:sz w:val="20"/>
        <w:szCs w:val="20"/>
        <w:lang w:val="el-GR"/>
      </w:rPr>
      <w:t>5</w:t>
    </w:r>
    <w:r w:rsidR="00614B24" w:rsidRPr="00684A51">
      <w:rPr>
        <w:rFonts w:asciiTheme="majorHAnsi" w:hAnsiTheme="majorHAnsi" w:cstheme="majorHAnsi"/>
        <w:b/>
        <w:bCs/>
        <w:color w:val="595959" w:themeColor="text1" w:themeTint="A6"/>
        <w:sz w:val="20"/>
        <w:szCs w:val="20"/>
        <w:lang w:val="el-GR"/>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D52A3"/>
    <w:multiLevelType w:val="hybridMultilevel"/>
    <w:tmpl w:val="2438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18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F6"/>
    <w:rsid w:val="000002A9"/>
    <w:rsid w:val="00005088"/>
    <w:rsid w:val="00010630"/>
    <w:rsid w:val="00060156"/>
    <w:rsid w:val="000801BB"/>
    <w:rsid w:val="000828B7"/>
    <w:rsid w:val="0008719B"/>
    <w:rsid w:val="000A30CB"/>
    <w:rsid w:val="000C3350"/>
    <w:rsid w:val="000C448E"/>
    <w:rsid w:val="000D184F"/>
    <w:rsid w:val="000D7596"/>
    <w:rsid w:val="000E7600"/>
    <w:rsid w:val="0010009E"/>
    <w:rsid w:val="00110537"/>
    <w:rsid w:val="0013018C"/>
    <w:rsid w:val="00135659"/>
    <w:rsid w:val="00136372"/>
    <w:rsid w:val="00162BDE"/>
    <w:rsid w:val="00163A46"/>
    <w:rsid w:val="001659EB"/>
    <w:rsid w:val="00182FB0"/>
    <w:rsid w:val="001960F6"/>
    <w:rsid w:val="001976E8"/>
    <w:rsid w:val="001D1BF6"/>
    <w:rsid w:val="001E1023"/>
    <w:rsid w:val="001E39C2"/>
    <w:rsid w:val="001F5836"/>
    <w:rsid w:val="00247F06"/>
    <w:rsid w:val="00252BD6"/>
    <w:rsid w:val="002669CD"/>
    <w:rsid w:val="002A429F"/>
    <w:rsid w:val="002B6629"/>
    <w:rsid w:val="002C0BF1"/>
    <w:rsid w:val="002E1363"/>
    <w:rsid w:val="002E3231"/>
    <w:rsid w:val="00314AFA"/>
    <w:rsid w:val="0032196F"/>
    <w:rsid w:val="00323359"/>
    <w:rsid w:val="00334CB0"/>
    <w:rsid w:val="00335BFC"/>
    <w:rsid w:val="00336B3C"/>
    <w:rsid w:val="00342E50"/>
    <w:rsid w:val="00346E0A"/>
    <w:rsid w:val="00362222"/>
    <w:rsid w:val="0038256F"/>
    <w:rsid w:val="00393AE7"/>
    <w:rsid w:val="003A78A0"/>
    <w:rsid w:val="003D4D9F"/>
    <w:rsid w:val="003F7BAA"/>
    <w:rsid w:val="00401FAA"/>
    <w:rsid w:val="004277BB"/>
    <w:rsid w:val="004926F1"/>
    <w:rsid w:val="004B7BA5"/>
    <w:rsid w:val="004C274D"/>
    <w:rsid w:val="004C58BD"/>
    <w:rsid w:val="004C7655"/>
    <w:rsid w:val="004D40E5"/>
    <w:rsid w:val="004F0CA6"/>
    <w:rsid w:val="0050611E"/>
    <w:rsid w:val="00534852"/>
    <w:rsid w:val="00536CBE"/>
    <w:rsid w:val="0053741D"/>
    <w:rsid w:val="00537F18"/>
    <w:rsid w:val="005760F7"/>
    <w:rsid w:val="00597DD6"/>
    <w:rsid w:val="005A7E19"/>
    <w:rsid w:val="005B44C4"/>
    <w:rsid w:val="005C3796"/>
    <w:rsid w:val="005C436D"/>
    <w:rsid w:val="00601DA4"/>
    <w:rsid w:val="00611166"/>
    <w:rsid w:val="00614B24"/>
    <w:rsid w:val="00637D91"/>
    <w:rsid w:val="00670ECA"/>
    <w:rsid w:val="00684A51"/>
    <w:rsid w:val="00692F07"/>
    <w:rsid w:val="006C79BD"/>
    <w:rsid w:val="006F4E3E"/>
    <w:rsid w:val="00706871"/>
    <w:rsid w:val="00715942"/>
    <w:rsid w:val="0071669D"/>
    <w:rsid w:val="0073045F"/>
    <w:rsid w:val="007440B3"/>
    <w:rsid w:val="007510C0"/>
    <w:rsid w:val="007642BF"/>
    <w:rsid w:val="007771C1"/>
    <w:rsid w:val="00783AF8"/>
    <w:rsid w:val="00785964"/>
    <w:rsid w:val="00792A4A"/>
    <w:rsid w:val="007B7927"/>
    <w:rsid w:val="007D6935"/>
    <w:rsid w:val="007E49C4"/>
    <w:rsid w:val="0081328F"/>
    <w:rsid w:val="00813EA4"/>
    <w:rsid w:val="008271F8"/>
    <w:rsid w:val="0083270D"/>
    <w:rsid w:val="00837B34"/>
    <w:rsid w:val="00841C0E"/>
    <w:rsid w:val="00876D53"/>
    <w:rsid w:val="00891D69"/>
    <w:rsid w:val="008A787A"/>
    <w:rsid w:val="008B22F7"/>
    <w:rsid w:val="008B7B2A"/>
    <w:rsid w:val="008C4000"/>
    <w:rsid w:val="008D0541"/>
    <w:rsid w:val="008F1EE9"/>
    <w:rsid w:val="008F4858"/>
    <w:rsid w:val="00902FF8"/>
    <w:rsid w:val="0090386F"/>
    <w:rsid w:val="009346EF"/>
    <w:rsid w:val="00973C9E"/>
    <w:rsid w:val="009B7BB2"/>
    <w:rsid w:val="009C5311"/>
    <w:rsid w:val="009E18F7"/>
    <w:rsid w:val="009F2904"/>
    <w:rsid w:val="00A0686C"/>
    <w:rsid w:val="00A12A7C"/>
    <w:rsid w:val="00A17A19"/>
    <w:rsid w:val="00A25BC8"/>
    <w:rsid w:val="00A36201"/>
    <w:rsid w:val="00A36635"/>
    <w:rsid w:val="00A802D1"/>
    <w:rsid w:val="00AB2AE8"/>
    <w:rsid w:val="00AD6A38"/>
    <w:rsid w:val="00AF2528"/>
    <w:rsid w:val="00B12FCB"/>
    <w:rsid w:val="00B13E31"/>
    <w:rsid w:val="00B71F9E"/>
    <w:rsid w:val="00BC12B8"/>
    <w:rsid w:val="00BF2FC2"/>
    <w:rsid w:val="00BF5997"/>
    <w:rsid w:val="00C24FB4"/>
    <w:rsid w:val="00C96BFB"/>
    <w:rsid w:val="00CB2528"/>
    <w:rsid w:val="00CC25DD"/>
    <w:rsid w:val="00CD4185"/>
    <w:rsid w:val="00CF0C95"/>
    <w:rsid w:val="00D11867"/>
    <w:rsid w:val="00D15FF9"/>
    <w:rsid w:val="00D26B2C"/>
    <w:rsid w:val="00D42322"/>
    <w:rsid w:val="00D43D10"/>
    <w:rsid w:val="00D60FA2"/>
    <w:rsid w:val="00D62C36"/>
    <w:rsid w:val="00D631D0"/>
    <w:rsid w:val="00D70A76"/>
    <w:rsid w:val="00D80597"/>
    <w:rsid w:val="00D86FC1"/>
    <w:rsid w:val="00DA3462"/>
    <w:rsid w:val="00DF5BDC"/>
    <w:rsid w:val="00E05025"/>
    <w:rsid w:val="00E3602A"/>
    <w:rsid w:val="00E60F26"/>
    <w:rsid w:val="00E668D0"/>
    <w:rsid w:val="00E74F59"/>
    <w:rsid w:val="00EB557F"/>
    <w:rsid w:val="00EC210D"/>
    <w:rsid w:val="00EE1D4D"/>
    <w:rsid w:val="00EF0397"/>
    <w:rsid w:val="00EF08A8"/>
    <w:rsid w:val="00F348F2"/>
    <w:rsid w:val="00F378AD"/>
    <w:rsid w:val="00F468F0"/>
    <w:rsid w:val="00F4783E"/>
    <w:rsid w:val="00F514B3"/>
    <w:rsid w:val="00F808B1"/>
    <w:rsid w:val="00FA7E1A"/>
    <w:rsid w:val="00FB05A7"/>
    <w:rsid w:val="00FD1AC8"/>
    <w:rsid w:val="00FE72AB"/>
    <w:rsid w:val="00FE7E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EC1B4"/>
  <w15:chartTrackingRefBased/>
  <w15:docId w15:val="{CCF22CF3-86FE-4673-BDED-24E982C2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BD"/>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BF6"/>
    <w:pPr>
      <w:tabs>
        <w:tab w:val="center" w:pos="4536"/>
        <w:tab w:val="right" w:pos="9072"/>
      </w:tabs>
      <w:spacing w:after="0" w:line="240" w:lineRule="auto"/>
    </w:pPr>
    <w:rPr>
      <w:lang w:val="de-DE"/>
    </w:rPr>
  </w:style>
  <w:style w:type="character" w:customStyle="1" w:styleId="HeaderChar">
    <w:name w:val="Header Char"/>
    <w:basedOn w:val="DefaultParagraphFont"/>
    <w:link w:val="Header"/>
    <w:uiPriority w:val="99"/>
    <w:rsid w:val="001D1BF6"/>
  </w:style>
  <w:style w:type="paragraph" w:styleId="Footer">
    <w:name w:val="footer"/>
    <w:basedOn w:val="Normal"/>
    <w:link w:val="FooterChar"/>
    <w:uiPriority w:val="99"/>
    <w:unhideWhenUsed/>
    <w:rsid w:val="001D1BF6"/>
    <w:pPr>
      <w:tabs>
        <w:tab w:val="center" w:pos="4536"/>
        <w:tab w:val="right" w:pos="9072"/>
      </w:tabs>
      <w:spacing w:after="0" w:line="240" w:lineRule="auto"/>
    </w:pPr>
    <w:rPr>
      <w:lang w:val="de-DE"/>
    </w:rPr>
  </w:style>
  <w:style w:type="character" w:customStyle="1" w:styleId="FooterChar">
    <w:name w:val="Footer Char"/>
    <w:basedOn w:val="DefaultParagraphFont"/>
    <w:link w:val="Footer"/>
    <w:uiPriority w:val="99"/>
    <w:rsid w:val="001D1BF6"/>
  </w:style>
  <w:style w:type="character" w:styleId="Hyperlink">
    <w:name w:val="Hyperlink"/>
    <w:basedOn w:val="DefaultParagraphFont"/>
    <w:uiPriority w:val="99"/>
    <w:unhideWhenUsed/>
    <w:rsid w:val="000828B7"/>
    <w:rPr>
      <w:color w:val="F49100" w:themeColor="hyperlink"/>
      <w:u w:val="single"/>
    </w:rPr>
  </w:style>
  <w:style w:type="character" w:customStyle="1" w:styleId="1">
    <w:name w:val="Ανεπίλυτη αναφορά1"/>
    <w:basedOn w:val="DefaultParagraphFont"/>
    <w:uiPriority w:val="99"/>
    <w:semiHidden/>
    <w:unhideWhenUsed/>
    <w:rsid w:val="000828B7"/>
    <w:rPr>
      <w:color w:val="605E5C"/>
      <w:shd w:val="clear" w:color="auto" w:fill="E1DFDD"/>
    </w:rPr>
  </w:style>
  <w:style w:type="character" w:styleId="FollowedHyperlink">
    <w:name w:val="FollowedHyperlink"/>
    <w:basedOn w:val="DefaultParagraphFont"/>
    <w:uiPriority w:val="99"/>
    <w:semiHidden/>
    <w:unhideWhenUsed/>
    <w:rsid w:val="005760F7"/>
    <w:rPr>
      <w:color w:val="85DFD0" w:themeColor="followedHyperlink"/>
      <w:u w:val="single"/>
    </w:rPr>
  </w:style>
  <w:style w:type="paragraph" w:customStyle="1" w:styleId="a">
    <w:name w:val="Κύριο τμήμα"/>
    <w:rsid w:val="008D054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styleId="Emphasis">
    <w:name w:val="Emphasis"/>
    <w:basedOn w:val="DefaultParagraphFont"/>
    <w:uiPriority w:val="20"/>
    <w:qFormat/>
    <w:rsid w:val="008D0541"/>
    <w:rPr>
      <w:i/>
      <w:iCs/>
    </w:rPr>
  </w:style>
  <w:style w:type="paragraph" w:customStyle="1" w:styleId="xxmsonormal">
    <w:name w:val="x_xmsonormal"/>
    <w:basedOn w:val="Normal"/>
    <w:rsid w:val="008D0541"/>
    <w:pPr>
      <w:spacing w:after="0" w:line="240" w:lineRule="auto"/>
    </w:pPr>
    <w:rPr>
      <w:rFonts w:ascii="Calibri" w:hAnsi="Calibri" w:cs="Calibri"/>
      <w:lang w:val="el-GR" w:eastAsia="el-GR"/>
    </w:rPr>
  </w:style>
  <w:style w:type="table" w:styleId="TableGrid">
    <w:name w:val="Table Grid"/>
    <w:basedOn w:val="TableNormal"/>
    <w:uiPriority w:val="39"/>
    <w:rsid w:val="0040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4B24"/>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D86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371">
      <w:bodyDiv w:val="1"/>
      <w:marLeft w:val="0"/>
      <w:marRight w:val="0"/>
      <w:marTop w:val="0"/>
      <w:marBottom w:val="0"/>
      <w:divBdr>
        <w:top w:val="none" w:sz="0" w:space="0" w:color="auto"/>
        <w:left w:val="none" w:sz="0" w:space="0" w:color="auto"/>
        <w:bottom w:val="none" w:sz="0" w:space="0" w:color="auto"/>
        <w:right w:val="none" w:sz="0" w:space="0" w:color="auto"/>
      </w:divBdr>
    </w:div>
    <w:div w:id="270668713">
      <w:bodyDiv w:val="1"/>
      <w:marLeft w:val="0"/>
      <w:marRight w:val="0"/>
      <w:marTop w:val="0"/>
      <w:marBottom w:val="0"/>
      <w:divBdr>
        <w:top w:val="none" w:sz="0" w:space="0" w:color="auto"/>
        <w:left w:val="none" w:sz="0" w:space="0" w:color="auto"/>
        <w:bottom w:val="none" w:sz="0" w:space="0" w:color="auto"/>
        <w:right w:val="none" w:sz="0" w:space="0" w:color="auto"/>
      </w:divBdr>
    </w:div>
    <w:div w:id="871386290">
      <w:bodyDiv w:val="1"/>
      <w:marLeft w:val="0"/>
      <w:marRight w:val="0"/>
      <w:marTop w:val="0"/>
      <w:marBottom w:val="0"/>
      <w:divBdr>
        <w:top w:val="none" w:sz="0" w:space="0" w:color="auto"/>
        <w:left w:val="none" w:sz="0" w:space="0" w:color="auto"/>
        <w:bottom w:val="none" w:sz="0" w:space="0" w:color="auto"/>
        <w:right w:val="none" w:sz="0" w:space="0" w:color="auto"/>
      </w:divBdr>
    </w:div>
    <w:div w:id="1391462667">
      <w:bodyDiv w:val="1"/>
      <w:marLeft w:val="0"/>
      <w:marRight w:val="0"/>
      <w:marTop w:val="0"/>
      <w:marBottom w:val="0"/>
      <w:divBdr>
        <w:top w:val="none" w:sz="0" w:space="0" w:color="auto"/>
        <w:left w:val="none" w:sz="0" w:space="0" w:color="auto"/>
        <w:bottom w:val="none" w:sz="0" w:space="0" w:color="auto"/>
        <w:right w:val="none" w:sz="0" w:space="0" w:color="auto"/>
      </w:divBdr>
    </w:div>
    <w:div w:id="201132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s://www.facebook.com/GizelisRobotics" TargetMode="External"/><Relationship Id="rId7" Type="http://schemas.openxmlformats.org/officeDocument/2006/relationships/hyperlink" Target="https://www.youtube.com/user/gizelisrobotics" TargetMode="External"/><Relationship Id="rId2" Type="http://schemas.openxmlformats.org/officeDocument/2006/relationships/hyperlink" Target="mailto:info@grobotics.eu" TargetMode="External"/><Relationship Id="rId1" Type="http://schemas.openxmlformats.org/officeDocument/2006/relationships/hyperlink" Target="mailto:info@gizelis.com" TargetMode="External"/><Relationship Id="rId6" Type="http://schemas.openxmlformats.org/officeDocument/2006/relationships/image" Target="media/image3.png"/><Relationship Id="rId5" Type="http://schemas.openxmlformats.org/officeDocument/2006/relationships/hyperlink" Target="https://www.instagram.com/gizelis_robotics" TargetMode="External"/><Relationship Id="rId10" Type="http://schemas.openxmlformats.org/officeDocument/2006/relationships/image" Target="media/image5.png"/><Relationship Id="rId4" Type="http://schemas.openxmlformats.org/officeDocument/2006/relationships/image" Target="media/image2.png"/><Relationship Id="rId9" Type="http://schemas.openxmlformats.org/officeDocument/2006/relationships/hyperlink" Target="https://www.linkedin.com/company/gizelis-robotics-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F1098-7E84-4B23-9B74-48A6A530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405</Words>
  <Characters>2190</Characters>
  <Application>Microsoft Office Word</Application>
  <DocSecurity>0</DocSecurity>
  <Lines>18</Lines>
  <Paragraphs>5</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vector>
  </TitlesOfParts>
  <Company>HP</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Wolfgramm</dc:creator>
  <cp:keywords/>
  <dc:description/>
  <cp:lastModifiedBy>Despoina Spanou</cp:lastModifiedBy>
  <cp:revision>9</cp:revision>
  <cp:lastPrinted>2023-02-02T13:31:00Z</cp:lastPrinted>
  <dcterms:created xsi:type="dcterms:W3CDTF">2023-02-07T10:47:00Z</dcterms:created>
  <dcterms:modified xsi:type="dcterms:W3CDTF">2023-05-05T08:24:00Z</dcterms:modified>
</cp:coreProperties>
</file>