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6C112" w14:textId="77777777" w:rsidR="001A1096" w:rsidRPr="00A96B6C" w:rsidRDefault="000943AF" w:rsidP="00462892">
      <w:pPr>
        <w:rPr>
          <w:lang w:val="en-US"/>
        </w:rPr>
      </w:pPr>
      <w:r>
        <w:tab/>
      </w:r>
      <w:r w:rsidR="00285C15">
        <w:rPr>
          <w:noProof/>
          <w:lang w:val="en-US" w:eastAsia="en-US"/>
        </w:rPr>
        <w:drawing>
          <wp:inline distT="0" distB="0" distL="0" distR="0" wp14:anchorId="0579AB80" wp14:editId="27B513B6">
            <wp:extent cx="2400300" cy="899160"/>
            <wp:effectExtent l="0" t="0" r="0" b="0"/>
            <wp:docPr id="1" name="Εικόνα 1" descr="SE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899160"/>
                    </a:xfrm>
                    <a:prstGeom prst="rect">
                      <a:avLst/>
                    </a:prstGeom>
                    <a:noFill/>
                    <a:ln>
                      <a:noFill/>
                    </a:ln>
                  </pic:spPr>
                </pic:pic>
              </a:graphicData>
            </a:graphic>
          </wp:inline>
        </w:drawing>
      </w:r>
      <w:r>
        <w:tab/>
      </w:r>
    </w:p>
    <w:p w14:paraId="168980EB" w14:textId="77777777" w:rsidR="000630E6" w:rsidRDefault="00A96B25" w:rsidP="00AB5CEB">
      <w:pPr>
        <w:pStyle w:val="2"/>
      </w:pPr>
      <w:r>
        <w:tab/>
      </w:r>
      <w:r>
        <w:tab/>
      </w:r>
      <w:r>
        <w:tab/>
      </w:r>
      <w:r>
        <w:tab/>
      </w:r>
      <w:r>
        <w:tab/>
      </w:r>
    </w:p>
    <w:p w14:paraId="51CECA13" w14:textId="2D5479D3" w:rsidR="00A96B6C" w:rsidRPr="00192AE8" w:rsidRDefault="00F41827" w:rsidP="007D7F30">
      <w:pPr>
        <w:spacing w:before="120"/>
        <w:jc w:val="right"/>
        <w:rPr>
          <w:rFonts w:ascii="Arial Narrow" w:hAnsi="Arial Narrow" w:cs="Arial"/>
          <w:b/>
          <w:sz w:val="22"/>
          <w:szCs w:val="22"/>
        </w:rPr>
      </w:pPr>
      <w:r w:rsidRPr="00A90D56">
        <w:rPr>
          <w:rFonts w:ascii="Arial Narrow" w:hAnsi="Arial Narrow" w:cs="Arial"/>
          <w:b/>
          <w:sz w:val="22"/>
          <w:szCs w:val="22"/>
        </w:rPr>
        <w:t>1</w:t>
      </w:r>
      <w:r w:rsidR="00DB665B">
        <w:rPr>
          <w:rFonts w:ascii="Arial Narrow" w:hAnsi="Arial Narrow" w:cs="Arial"/>
          <w:b/>
          <w:sz w:val="22"/>
          <w:szCs w:val="22"/>
        </w:rPr>
        <w:t>8</w:t>
      </w:r>
      <w:r w:rsidR="00173C57">
        <w:rPr>
          <w:rFonts w:ascii="Arial Narrow" w:hAnsi="Arial Narrow" w:cs="Arial"/>
          <w:b/>
          <w:sz w:val="22"/>
          <w:szCs w:val="22"/>
        </w:rPr>
        <w:t>.</w:t>
      </w:r>
      <w:r w:rsidRPr="00A90D56">
        <w:rPr>
          <w:rFonts w:ascii="Arial Narrow" w:hAnsi="Arial Narrow" w:cs="Arial"/>
          <w:b/>
          <w:sz w:val="22"/>
          <w:szCs w:val="22"/>
        </w:rPr>
        <w:t>6</w:t>
      </w:r>
      <w:r w:rsidR="00173C57">
        <w:rPr>
          <w:rFonts w:ascii="Arial Narrow" w:hAnsi="Arial Narrow" w:cs="Arial"/>
          <w:b/>
          <w:sz w:val="22"/>
          <w:szCs w:val="22"/>
        </w:rPr>
        <w:t>.2024</w:t>
      </w:r>
    </w:p>
    <w:p w14:paraId="633752A1" w14:textId="77777777" w:rsidR="00A96B6C" w:rsidRPr="00192AE8" w:rsidRDefault="00A96B6C" w:rsidP="00A96B6C">
      <w:pPr>
        <w:overflowPunct w:val="0"/>
        <w:autoSpaceDE w:val="0"/>
        <w:autoSpaceDN w:val="0"/>
        <w:adjustRightInd w:val="0"/>
        <w:jc w:val="right"/>
        <w:rPr>
          <w:rFonts w:ascii="Arial Narrow" w:hAnsi="Arial Narrow"/>
          <w:sz w:val="22"/>
          <w:szCs w:val="22"/>
        </w:rPr>
      </w:pPr>
    </w:p>
    <w:p w14:paraId="5C69DE53" w14:textId="77777777" w:rsidR="000073A6" w:rsidRPr="00192AE8" w:rsidRDefault="000073A6" w:rsidP="00A96B6C">
      <w:pPr>
        <w:overflowPunct w:val="0"/>
        <w:autoSpaceDE w:val="0"/>
        <w:autoSpaceDN w:val="0"/>
        <w:adjustRightInd w:val="0"/>
        <w:jc w:val="right"/>
        <w:rPr>
          <w:rFonts w:ascii="Arial Narrow" w:hAnsi="Arial Narrow"/>
          <w:sz w:val="28"/>
        </w:rPr>
      </w:pPr>
    </w:p>
    <w:p w14:paraId="64830F4F" w14:textId="759E592C" w:rsidR="00A96B6C" w:rsidRPr="00192AE8" w:rsidRDefault="00A96B6C" w:rsidP="00D501E3">
      <w:pPr>
        <w:jc w:val="center"/>
        <w:rPr>
          <w:rFonts w:ascii="Arial Narrow" w:hAnsi="Arial Narrow" w:cs="Arial"/>
          <w:b/>
          <w:spacing w:val="-20"/>
          <w:sz w:val="28"/>
          <w:szCs w:val="28"/>
          <w:u w:val="single"/>
        </w:rPr>
      </w:pPr>
      <w:r w:rsidRPr="00192AE8">
        <w:rPr>
          <w:rFonts w:ascii="Arial Narrow" w:hAnsi="Arial Narrow" w:cs="Arial"/>
          <w:b/>
          <w:spacing w:val="-20"/>
          <w:sz w:val="28"/>
          <w:szCs w:val="28"/>
          <w:u w:val="single"/>
        </w:rPr>
        <w:t>Δ Ε Λ Τ Ι Ο   Τ Υ Π Ο Υ</w:t>
      </w:r>
    </w:p>
    <w:p w14:paraId="3973293B" w14:textId="77777777" w:rsidR="004828F0" w:rsidRPr="00192AE8" w:rsidRDefault="004828F0" w:rsidP="00D501E3">
      <w:pPr>
        <w:jc w:val="center"/>
        <w:rPr>
          <w:rFonts w:ascii="Arial Narrow" w:hAnsi="Arial Narrow" w:cs="Arial"/>
          <w:b/>
          <w:spacing w:val="-20"/>
          <w:sz w:val="32"/>
          <w:szCs w:val="32"/>
          <w:u w:val="single"/>
        </w:rPr>
      </w:pPr>
    </w:p>
    <w:p w14:paraId="0EF6BFB4" w14:textId="4F32B2C2" w:rsidR="00F41827" w:rsidRDefault="00F41827" w:rsidP="00AA06F9">
      <w:pPr>
        <w:jc w:val="center"/>
        <w:rPr>
          <w:rFonts w:ascii="Arial Narrow" w:hAnsi="Arial Narrow" w:cs="Arial"/>
          <w:b/>
          <w:color w:val="000080"/>
          <w:sz w:val="28"/>
          <w:szCs w:val="28"/>
        </w:rPr>
      </w:pPr>
      <w:r>
        <w:rPr>
          <w:rFonts w:ascii="Arial Narrow" w:hAnsi="Arial Narrow" w:cs="Arial"/>
          <w:b/>
          <w:color w:val="000080"/>
          <w:sz w:val="28"/>
          <w:szCs w:val="28"/>
        </w:rPr>
        <w:t>Με βασικό μήνυμα «Μαζί πετυχαίνουμε περισσότερα»</w:t>
      </w:r>
    </w:p>
    <w:p w14:paraId="312F5052" w14:textId="69596EE5" w:rsidR="00AA06F9" w:rsidRDefault="00E25782" w:rsidP="00AA06F9">
      <w:pPr>
        <w:jc w:val="center"/>
        <w:rPr>
          <w:rFonts w:ascii="Arial Narrow" w:hAnsi="Arial Narrow" w:cs="Arial"/>
          <w:b/>
          <w:color w:val="000080"/>
          <w:sz w:val="28"/>
          <w:szCs w:val="28"/>
        </w:rPr>
      </w:pPr>
      <w:bookmarkStart w:id="0" w:name="_Hlk169536324"/>
      <w:r>
        <w:rPr>
          <w:rFonts w:ascii="Arial Narrow" w:hAnsi="Arial Narrow" w:cs="Arial"/>
          <w:b/>
          <w:color w:val="000080"/>
          <w:sz w:val="28"/>
          <w:szCs w:val="28"/>
        </w:rPr>
        <w:t>π</w:t>
      </w:r>
      <w:r w:rsidR="00F41827">
        <w:rPr>
          <w:rFonts w:ascii="Arial Narrow" w:hAnsi="Arial Narrow" w:cs="Arial"/>
          <w:b/>
          <w:color w:val="000080"/>
          <w:sz w:val="28"/>
          <w:szCs w:val="28"/>
        </w:rPr>
        <w:t>ραγματοποι</w:t>
      </w:r>
      <w:r>
        <w:rPr>
          <w:rFonts w:ascii="Arial Narrow" w:hAnsi="Arial Narrow" w:cs="Arial"/>
          <w:b/>
          <w:color w:val="000080"/>
          <w:sz w:val="28"/>
          <w:szCs w:val="28"/>
        </w:rPr>
        <w:t>ήθηκε</w:t>
      </w:r>
      <w:bookmarkEnd w:id="0"/>
      <w:r>
        <w:rPr>
          <w:rFonts w:ascii="Arial Narrow" w:hAnsi="Arial Narrow" w:cs="Arial"/>
          <w:b/>
          <w:color w:val="000080"/>
          <w:sz w:val="28"/>
          <w:szCs w:val="28"/>
        </w:rPr>
        <w:t xml:space="preserve"> </w:t>
      </w:r>
      <w:r w:rsidR="00AA06F9" w:rsidRPr="00192AE8">
        <w:rPr>
          <w:rFonts w:ascii="Arial Narrow" w:hAnsi="Arial Narrow" w:cs="Arial"/>
          <w:b/>
          <w:color w:val="000080"/>
          <w:sz w:val="28"/>
          <w:szCs w:val="28"/>
        </w:rPr>
        <w:t xml:space="preserve">η Ετήσια Γενική Συνέλευση </w:t>
      </w:r>
      <w:r w:rsidR="00DD26D1" w:rsidRPr="00192AE8">
        <w:rPr>
          <w:rFonts w:ascii="Arial Narrow" w:hAnsi="Arial Narrow" w:cs="Arial"/>
          <w:b/>
          <w:color w:val="000080"/>
          <w:sz w:val="28"/>
          <w:szCs w:val="28"/>
        </w:rPr>
        <w:t xml:space="preserve">των Μελών </w:t>
      </w:r>
      <w:r w:rsidR="00AA06F9" w:rsidRPr="00192AE8">
        <w:rPr>
          <w:rFonts w:ascii="Arial Narrow" w:hAnsi="Arial Narrow" w:cs="Arial"/>
          <w:b/>
          <w:color w:val="000080"/>
          <w:sz w:val="28"/>
          <w:szCs w:val="28"/>
        </w:rPr>
        <w:t>του ΣΕΒ</w:t>
      </w:r>
      <w:r w:rsidR="00125990" w:rsidRPr="00192AE8">
        <w:rPr>
          <w:rFonts w:ascii="Arial Narrow" w:hAnsi="Arial Narrow" w:cs="Arial"/>
          <w:b/>
          <w:color w:val="000080"/>
          <w:sz w:val="28"/>
          <w:szCs w:val="28"/>
        </w:rPr>
        <w:t>.</w:t>
      </w:r>
    </w:p>
    <w:p w14:paraId="4F894D54" w14:textId="3E171441" w:rsidR="00723AAB" w:rsidRPr="00192AE8" w:rsidRDefault="00723AAB" w:rsidP="00AA06F9">
      <w:pPr>
        <w:jc w:val="center"/>
        <w:rPr>
          <w:rFonts w:ascii="Arial Narrow" w:hAnsi="Arial Narrow" w:cs="Arial"/>
          <w:b/>
          <w:color w:val="000080"/>
          <w:sz w:val="28"/>
          <w:szCs w:val="28"/>
        </w:rPr>
      </w:pPr>
    </w:p>
    <w:p w14:paraId="55F2A314" w14:textId="77777777" w:rsidR="00F06CF1" w:rsidRPr="004E5B25" w:rsidRDefault="004B0663" w:rsidP="004B0663">
      <w:pPr>
        <w:jc w:val="center"/>
        <w:rPr>
          <w:rFonts w:ascii="Arial" w:hAnsi="Arial" w:cs="Arial"/>
          <w:b/>
          <w:color w:val="000080"/>
          <w:sz w:val="24"/>
          <w:szCs w:val="24"/>
        </w:rPr>
      </w:pPr>
      <w:r w:rsidRPr="00F06CF1">
        <w:rPr>
          <w:rFonts w:ascii="Arial" w:hAnsi="Arial" w:cs="Arial"/>
          <w:b/>
          <w:color w:val="000080"/>
          <w:sz w:val="24"/>
          <w:szCs w:val="24"/>
        </w:rPr>
        <w:t xml:space="preserve">Στην ηγεσία του Συνδέσμου </w:t>
      </w:r>
      <w:r w:rsidR="00A743C3" w:rsidRPr="00F06CF1">
        <w:rPr>
          <w:rFonts w:ascii="Arial" w:hAnsi="Arial" w:cs="Arial"/>
          <w:b/>
          <w:color w:val="000080"/>
          <w:sz w:val="24"/>
          <w:szCs w:val="24"/>
        </w:rPr>
        <w:t xml:space="preserve">εξελέγη ο κ. Σπύρος Θεοδωρόπουλος </w:t>
      </w:r>
    </w:p>
    <w:p w14:paraId="6092814A" w14:textId="4E455C4C" w:rsidR="004B0663" w:rsidRPr="00F06CF1" w:rsidRDefault="004B0663" w:rsidP="004B0663">
      <w:pPr>
        <w:jc w:val="center"/>
        <w:rPr>
          <w:rFonts w:ascii="Arial" w:hAnsi="Arial" w:cs="Arial"/>
          <w:b/>
          <w:color w:val="000080"/>
          <w:sz w:val="24"/>
          <w:szCs w:val="24"/>
        </w:rPr>
      </w:pPr>
      <w:r w:rsidRPr="00F06CF1">
        <w:rPr>
          <w:rFonts w:ascii="Arial" w:hAnsi="Arial" w:cs="Arial"/>
          <w:b/>
          <w:color w:val="000080"/>
          <w:sz w:val="24"/>
          <w:szCs w:val="24"/>
        </w:rPr>
        <w:t>για τη διετία (2024-2026)</w:t>
      </w:r>
    </w:p>
    <w:p w14:paraId="7EBA3B83" w14:textId="4DE71061" w:rsidR="00F114DD" w:rsidRPr="00F06CF1" w:rsidRDefault="004B0663" w:rsidP="004B0663">
      <w:pPr>
        <w:jc w:val="center"/>
        <w:rPr>
          <w:rFonts w:ascii="Arial" w:hAnsi="Arial" w:cs="Arial"/>
          <w:b/>
          <w:color w:val="000080"/>
          <w:sz w:val="24"/>
          <w:szCs w:val="24"/>
        </w:rPr>
      </w:pPr>
      <w:r w:rsidRPr="00F06CF1">
        <w:rPr>
          <w:rFonts w:ascii="Arial" w:hAnsi="Arial" w:cs="Arial"/>
          <w:b/>
          <w:color w:val="000080"/>
          <w:sz w:val="24"/>
          <w:szCs w:val="24"/>
        </w:rPr>
        <w:t>Εξελέγη</w:t>
      </w:r>
      <w:r w:rsidR="00A743C3" w:rsidRPr="00F06CF1">
        <w:rPr>
          <w:rFonts w:ascii="Arial" w:hAnsi="Arial" w:cs="Arial"/>
          <w:b/>
          <w:color w:val="000080"/>
          <w:sz w:val="24"/>
          <w:szCs w:val="24"/>
        </w:rPr>
        <w:t xml:space="preserve"> επίσης </w:t>
      </w:r>
      <w:r w:rsidRPr="00F06CF1">
        <w:rPr>
          <w:rFonts w:ascii="Arial" w:hAnsi="Arial" w:cs="Arial"/>
          <w:b/>
          <w:color w:val="000080"/>
          <w:sz w:val="24"/>
          <w:szCs w:val="24"/>
        </w:rPr>
        <w:t>νέο Διοικητικό και Γενικό Συμβούλιο</w:t>
      </w:r>
    </w:p>
    <w:p w14:paraId="33624D40" w14:textId="77777777" w:rsidR="004B0663" w:rsidRPr="00F06CF1" w:rsidRDefault="004B0663" w:rsidP="004B0663">
      <w:pPr>
        <w:jc w:val="center"/>
        <w:rPr>
          <w:rFonts w:ascii="Arial" w:hAnsi="Arial" w:cs="Arial"/>
          <w:b/>
          <w:color w:val="000080"/>
          <w:sz w:val="24"/>
          <w:szCs w:val="24"/>
        </w:rPr>
      </w:pPr>
    </w:p>
    <w:p w14:paraId="1AC24B6E" w14:textId="7122B63F" w:rsidR="0099132F" w:rsidRDefault="00F41827" w:rsidP="00017028">
      <w:pPr>
        <w:jc w:val="both"/>
        <w:rPr>
          <w:rFonts w:ascii="Arial Narrow" w:hAnsi="Arial Narrow" w:cs="Arial"/>
          <w:sz w:val="22"/>
          <w:szCs w:val="22"/>
        </w:rPr>
      </w:pPr>
      <w:r>
        <w:rPr>
          <w:rFonts w:ascii="Arial Narrow" w:hAnsi="Arial Narrow" w:cs="Arial"/>
          <w:sz w:val="22"/>
          <w:szCs w:val="22"/>
        </w:rPr>
        <w:t>Με βασικό μήνυμα</w:t>
      </w:r>
      <w:r w:rsidR="005141F0" w:rsidRPr="005141F0">
        <w:rPr>
          <w:rFonts w:ascii="Arial Narrow" w:hAnsi="Arial Narrow" w:cs="Arial"/>
          <w:sz w:val="22"/>
          <w:szCs w:val="22"/>
        </w:rPr>
        <w:t>:</w:t>
      </w:r>
      <w:r>
        <w:rPr>
          <w:rFonts w:ascii="Arial Narrow" w:hAnsi="Arial Narrow" w:cs="Arial"/>
          <w:sz w:val="22"/>
          <w:szCs w:val="22"/>
        </w:rPr>
        <w:t xml:space="preserve"> </w:t>
      </w:r>
      <w:r w:rsidRPr="00F41827">
        <w:rPr>
          <w:rFonts w:ascii="Arial Narrow" w:hAnsi="Arial Narrow" w:cs="Arial"/>
          <w:b/>
          <w:bCs/>
          <w:sz w:val="22"/>
          <w:szCs w:val="22"/>
        </w:rPr>
        <w:t>«Μαζί πετυχαίνουμε περισσότερα</w:t>
      </w:r>
      <w:r w:rsidRPr="00723AAB">
        <w:rPr>
          <w:rFonts w:ascii="Arial Narrow" w:hAnsi="Arial Narrow" w:cs="Arial"/>
          <w:b/>
          <w:bCs/>
          <w:sz w:val="22"/>
          <w:szCs w:val="22"/>
        </w:rPr>
        <w:t>»</w:t>
      </w:r>
      <w:r w:rsidRPr="00F41827">
        <w:rPr>
          <w:rFonts w:ascii="Arial Narrow" w:hAnsi="Arial Narrow" w:cs="Arial"/>
          <w:b/>
          <w:bCs/>
          <w:color w:val="4472C4" w:themeColor="accent5"/>
          <w:sz w:val="22"/>
          <w:szCs w:val="22"/>
        </w:rPr>
        <w:t xml:space="preserve"> #</w:t>
      </w:r>
      <w:r w:rsidRPr="00F41827">
        <w:rPr>
          <w:rFonts w:ascii="Arial Narrow" w:hAnsi="Arial Narrow" w:cs="Arial"/>
          <w:b/>
          <w:bCs/>
          <w:color w:val="4472C4" w:themeColor="accent5"/>
          <w:sz w:val="22"/>
          <w:szCs w:val="22"/>
          <w:lang w:val="en-US"/>
        </w:rPr>
        <w:t>SEV</w:t>
      </w:r>
      <w:r w:rsidRPr="00F41827">
        <w:rPr>
          <w:rFonts w:ascii="Arial Narrow" w:hAnsi="Arial Narrow" w:cs="Arial"/>
          <w:b/>
          <w:bCs/>
          <w:color w:val="4472C4" w:themeColor="accent5"/>
          <w:sz w:val="22"/>
          <w:szCs w:val="22"/>
        </w:rPr>
        <w:t>4</w:t>
      </w:r>
      <w:r w:rsidRPr="00F41827">
        <w:rPr>
          <w:rFonts w:ascii="Arial Narrow" w:hAnsi="Arial Narrow" w:cs="Arial"/>
          <w:b/>
          <w:bCs/>
          <w:color w:val="4472C4" w:themeColor="accent5"/>
          <w:sz w:val="22"/>
          <w:szCs w:val="22"/>
          <w:lang w:val="en-US"/>
        </w:rPr>
        <w:t>GROWTH</w:t>
      </w:r>
      <w:r w:rsidRPr="00F41827">
        <w:rPr>
          <w:rFonts w:ascii="Arial Narrow" w:hAnsi="Arial Narrow" w:cs="Arial"/>
          <w:color w:val="4472C4" w:themeColor="accent5"/>
          <w:sz w:val="22"/>
          <w:szCs w:val="22"/>
        </w:rPr>
        <w:t xml:space="preserve"> </w:t>
      </w:r>
      <w:r w:rsidR="00723AAB" w:rsidRPr="00723AAB">
        <w:rPr>
          <w:rFonts w:ascii="Arial Narrow" w:hAnsi="Arial Narrow" w:cs="Arial"/>
          <w:sz w:val="22"/>
          <w:szCs w:val="22"/>
        </w:rPr>
        <w:t>πραγματοποιήθηκε</w:t>
      </w:r>
      <w:r w:rsidR="00723AAB" w:rsidRPr="00723AAB">
        <w:rPr>
          <w:rFonts w:ascii="Arial Narrow" w:hAnsi="Arial Narrow" w:cs="Arial"/>
          <w:color w:val="4472C4" w:themeColor="accent5"/>
          <w:sz w:val="22"/>
          <w:szCs w:val="22"/>
        </w:rPr>
        <w:t xml:space="preserve"> </w:t>
      </w:r>
      <w:r>
        <w:rPr>
          <w:rFonts w:ascii="Arial Narrow" w:hAnsi="Arial Narrow" w:cs="Arial"/>
          <w:sz w:val="22"/>
          <w:szCs w:val="22"/>
        </w:rPr>
        <w:t>με φυσική παρουσία</w:t>
      </w:r>
      <w:r w:rsidR="005141F0" w:rsidRPr="005141F0">
        <w:rPr>
          <w:rFonts w:ascii="Arial Narrow" w:hAnsi="Arial Narrow" w:cs="Arial"/>
          <w:sz w:val="22"/>
          <w:szCs w:val="22"/>
        </w:rPr>
        <w:t>,</w:t>
      </w:r>
      <w:r>
        <w:rPr>
          <w:rFonts w:ascii="Arial Narrow" w:hAnsi="Arial Narrow" w:cs="Arial"/>
          <w:sz w:val="22"/>
          <w:szCs w:val="22"/>
        </w:rPr>
        <w:t xml:space="preserve"> </w:t>
      </w:r>
      <w:r w:rsidR="00723AAB">
        <w:rPr>
          <w:rFonts w:ascii="Arial Narrow" w:hAnsi="Arial Narrow" w:cs="Arial"/>
          <w:sz w:val="22"/>
          <w:szCs w:val="22"/>
        </w:rPr>
        <w:t>σήμερα (Τ</w:t>
      </w:r>
      <w:r w:rsidRPr="00F41827">
        <w:rPr>
          <w:rFonts w:ascii="Arial Narrow" w:hAnsi="Arial Narrow" w:cs="Arial"/>
          <w:sz w:val="22"/>
          <w:szCs w:val="22"/>
        </w:rPr>
        <w:t>ρίτη 18 Ιουνίου 2024</w:t>
      </w:r>
      <w:r w:rsidR="00723AAB">
        <w:rPr>
          <w:rFonts w:ascii="Arial Narrow" w:hAnsi="Arial Narrow" w:cs="Arial"/>
          <w:sz w:val="22"/>
          <w:szCs w:val="22"/>
        </w:rPr>
        <w:t>)</w:t>
      </w:r>
      <w:r w:rsidRPr="00F41827">
        <w:rPr>
          <w:rFonts w:ascii="Arial Narrow" w:hAnsi="Arial Narrow" w:cs="Arial"/>
          <w:sz w:val="22"/>
          <w:szCs w:val="22"/>
        </w:rPr>
        <w:t>, στο Μέγαρο Μουσικής Αθηνών</w:t>
      </w:r>
      <w:r>
        <w:rPr>
          <w:rFonts w:ascii="Arial Narrow" w:hAnsi="Arial Narrow" w:cs="Arial"/>
          <w:sz w:val="22"/>
          <w:szCs w:val="22"/>
        </w:rPr>
        <w:t>,</w:t>
      </w:r>
      <w:r w:rsidR="004B0663" w:rsidRPr="004B0663">
        <w:t xml:space="preserve"> </w:t>
      </w:r>
      <w:r>
        <w:rPr>
          <w:rFonts w:ascii="Arial Narrow" w:hAnsi="Arial Narrow" w:cs="Arial"/>
          <w:sz w:val="22"/>
          <w:szCs w:val="22"/>
        </w:rPr>
        <w:t xml:space="preserve">η </w:t>
      </w:r>
      <w:r w:rsidR="00EE36E2" w:rsidRPr="00EE36E2">
        <w:rPr>
          <w:rFonts w:ascii="Arial Narrow" w:hAnsi="Arial Narrow" w:cs="Arial"/>
          <w:sz w:val="22"/>
          <w:szCs w:val="22"/>
        </w:rPr>
        <w:t>Ετήσια Τακτική Γενική Συνέλευση των μελών του ΣΕΒ</w:t>
      </w:r>
      <w:r w:rsidR="00C46A3F" w:rsidRPr="00C46A3F">
        <w:rPr>
          <w:rFonts w:ascii="Arial Narrow" w:hAnsi="Arial Narrow" w:cs="Arial"/>
          <w:sz w:val="22"/>
          <w:szCs w:val="22"/>
        </w:rPr>
        <w:t>.</w:t>
      </w:r>
      <w:r w:rsidR="00EE36E2" w:rsidRPr="00EE36E2">
        <w:rPr>
          <w:rFonts w:ascii="Arial Narrow" w:hAnsi="Arial Narrow" w:cs="Arial"/>
          <w:sz w:val="22"/>
          <w:szCs w:val="22"/>
        </w:rPr>
        <w:t xml:space="preserve"> </w:t>
      </w:r>
      <w:r w:rsidR="00A743C3">
        <w:rPr>
          <w:rFonts w:ascii="Arial Narrow" w:hAnsi="Arial Narrow" w:cs="Arial"/>
          <w:sz w:val="22"/>
          <w:szCs w:val="22"/>
        </w:rPr>
        <w:t xml:space="preserve"> </w:t>
      </w:r>
    </w:p>
    <w:p w14:paraId="04600555" w14:textId="77777777" w:rsidR="00CA389B" w:rsidRDefault="00CA389B" w:rsidP="00017028">
      <w:pPr>
        <w:jc w:val="both"/>
        <w:rPr>
          <w:rFonts w:ascii="Arial Narrow" w:hAnsi="Arial Narrow" w:cs="Arial"/>
          <w:sz w:val="22"/>
          <w:szCs w:val="22"/>
        </w:rPr>
      </w:pPr>
    </w:p>
    <w:p w14:paraId="3BDCD89C" w14:textId="420F7C16" w:rsidR="00A66AB3" w:rsidRPr="00BC7E34" w:rsidRDefault="004B0663" w:rsidP="00017028">
      <w:pPr>
        <w:jc w:val="both"/>
        <w:rPr>
          <w:rFonts w:ascii="Arial Narrow" w:hAnsi="Arial Narrow" w:cs="Arial"/>
          <w:b/>
          <w:bCs/>
          <w:sz w:val="22"/>
          <w:szCs w:val="22"/>
        </w:rPr>
      </w:pPr>
      <w:r w:rsidRPr="00BC7E34">
        <w:rPr>
          <w:rFonts w:ascii="Arial Narrow" w:hAnsi="Arial Narrow" w:cs="Arial"/>
          <w:b/>
          <w:bCs/>
          <w:sz w:val="22"/>
          <w:szCs w:val="22"/>
        </w:rPr>
        <w:t xml:space="preserve">Στη φετινή Γενική Συνέλευση τα Μέλη </w:t>
      </w:r>
      <w:r w:rsidR="00A743C3" w:rsidRPr="00BC7E34">
        <w:rPr>
          <w:rFonts w:ascii="Arial Narrow" w:hAnsi="Arial Narrow" w:cs="Arial"/>
          <w:b/>
          <w:bCs/>
          <w:sz w:val="22"/>
          <w:szCs w:val="22"/>
        </w:rPr>
        <w:t xml:space="preserve">του Συνδέσμου </w:t>
      </w:r>
      <w:r w:rsidRPr="00BC7E34">
        <w:rPr>
          <w:rFonts w:ascii="Arial Narrow" w:hAnsi="Arial Narrow" w:cs="Arial"/>
          <w:b/>
          <w:bCs/>
          <w:sz w:val="22"/>
          <w:szCs w:val="22"/>
        </w:rPr>
        <w:t xml:space="preserve">εξέλεξαν Πρόεδρο </w:t>
      </w:r>
      <w:r w:rsidR="00FE52EE" w:rsidRPr="00BC7E34">
        <w:rPr>
          <w:rFonts w:ascii="Arial Narrow" w:hAnsi="Arial Narrow" w:cs="Arial"/>
          <w:b/>
          <w:bCs/>
          <w:sz w:val="22"/>
          <w:szCs w:val="22"/>
        </w:rPr>
        <w:t xml:space="preserve">του ΔΣ </w:t>
      </w:r>
      <w:r w:rsidRPr="00BC7E34">
        <w:rPr>
          <w:rFonts w:ascii="Arial Narrow" w:hAnsi="Arial Narrow" w:cs="Arial"/>
          <w:b/>
          <w:bCs/>
          <w:sz w:val="22"/>
          <w:szCs w:val="22"/>
        </w:rPr>
        <w:t xml:space="preserve">τον </w:t>
      </w:r>
      <w:r w:rsidR="00A743C3" w:rsidRPr="00BC7E34">
        <w:rPr>
          <w:rFonts w:ascii="Arial Narrow" w:hAnsi="Arial Narrow" w:cs="Arial"/>
          <w:b/>
          <w:bCs/>
          <w:sz w:val="22"/>
          <w:szCs w:val="22"/>
        </w:rPr>
        <w:t xml:space="preserve">κ. Σπύρο Θεοδωρόπουλο, με ποσοστό </w:t>
      </w:r>
      <w:r w:rsidR="00C41081">
        <w:rPr>
          <w:rFonts w:ascii="Arial Narrow" w:hAnsi="Arial Narrow" w:cs="Arial"/>
          <w:b/>
          <w:bCs/>
          <w:sz w:val="22"/>
          <w:szCs w:val="22"/>
        </w:rPr>
        <w:t xml:space="preserve">76 </w:t>
      </w:r>
      <w:r w:rsidR="00A743C3" w:rsidRPr="00BC7E34">
        <w:rPr>
          <w:rFonts w:ascii="Arial Narrow" w:hAnsi="Arial Narrow" w:cs="Arial"/>
          <w:b/>
          <w:bCs/>
          <w:sz w:val="22"/>
          <w:szCs w:val="22"/>
        </w:rPr>
        <w:t xml:space="preserve">%.  </w:t>
      </w:r>
    </w:p>
    <w:p w14:paraId="47F8F2A3" w14:textId="77777777" w:rsidR="00CA389B" w:rsidRDefault="00CA389B" w:rsidP="00017028">
      <w:pPr>
        <w:jc w:val="both"/>
        <w:rPr>
          <w:rFonts w:ascii="Arial Narrow" w:hAnsi="Arial Narrow" w:cs="Arial"/>
          <w:b/>
          <w:bCs/>
          <w:sz w:val="22"/>
          <w:szCs w:val="22"/>
        </w:rPr>
      </w:pPr>
    </w:p>
    <w:p w14:paraId="7BBBD39A" w14:textId="72B940D4" w:rsidR="00A743C3" w:rsidRDefault="00A743C3" w:rsidP="00017028">
      <w:pPr>
        <w:jc w:val="both"/>
        <w:rPr>
          <w:rFonts w:ascii="Arial Narrow" w:hAnsi="Arial Narrow" w:cs="Arial"/>
          <w:sz w:val="22"/>
          <w:szCs w:val="22"/>
        </w:rPr>
      </w:pPr>
      <w:r w:rsidRPr="00017028">
        <w:rPr>
          <w:rFonts w:ascii="Arial Narrow" w:hAnsi="Arial Narrow" w:cs="Arial"/>
          <w:b/>
          <w:bCs/>
          <w:sz w:val="22"/>
          <w:szCs w:val="22"/>
        </w:rPr>
        <w:t xml:space="preserve">Τα μέλη του νέου ΔΣ </w:t>
      </w:r>
      <w:r w:rsidR="00B61BAA">
        <w:rPr>
          <w:rFonts w:ascii="Arial Narrow" w:hAnsi="Arial Narrow" w:cs="Arial"/>
          <w:b/>
          <w:bCs/>
          <w:sz w:val="22"/>
          <w:szCs w:val="22"/>
        </w:rPr>
        <w:t xml:space="preserve">του Συνδέσμου </w:t>
      </w:r>
      <w:r w:rsidRPr="00017028">
        <w:rPr>
          <w:rFonts w:ascii="Arial Narrow" w:hAnsi="Arial Narrow" w:cs="Arial"/>
          <w:b/>
          <w:bCs/>
          <w:sz w:val="22"/>
          <w:szCs w:val="22"/>
        </w:rPr>
        <w:t>που  εξελέγησαν είναι οι</w:t>
      </w:r>
      <w:r>
        <w:rPr>
          <w:rFonts w:ascii="Arial Narrow" w:hAnsi="Arial Narrow" w:cs="Arial"/>
          <w:sz w:val="22"/>
          <w:szCs w:val="22"/>
        </w:rPr>
        <w:t>:</w:t>
      </w:r>
    </w:p>
    <w:p w14:paraId="7B6E203F" w14:textId="77777777" w:rsidR="000E0CD4" w:rsidRDefault="000E0CD4" w:rsidP="00017028">
      <w:pPr>
        <w:jc w:val="both"/>
        <w:rPr>
          <w:rFonts w:ascii="Arial Narrow" w:hAnsi="Arial Narrow" w:cs="Arial"/>
          <w:b/>
          <w:bCs/>
          <w:sz w:val="22"/>
          <w:szCs w:val="22"/>
        </w:rPr>
      </w:pPr>
    </w:p>
    <w:p w14:paraId="7C8AEAA6" w14:textId="33A73AE4" w:rsidR="004B0663" w:rsidRDefault="00206BE1" w:rsidP="00017028">
      <w:pPr>
        <w:jc w:val="both"/>
        <w:rPr>
          <w:rFonts w:ascii="Arial Narrow" w:hAnsi="Arial Narrow" w:cs="Arial"/>
          <w:sz w:val="22"/>
          <w:szCs w:val="22"/>
        </w:rPr>
      </w:pPr>
      <w:r w:rsidRPr="002C0996">
        <w:rPr>
          <w:rFonts w:ascii="Arial Narrow" w:hAnsi="Arial Narrow" w:cs="Arial"/>
          <w:b/>
          <w:bCs/>
          <w:sz w:val="22"/>
          <w:szCs w:val="22"/>
        </w:rPr>
        <w:t>Αντιπρόεδροι</w:t>
      </w:r>
      <w:r>
        <w:rPr>
          <w:rFonts w:ascii="Arial Narrow" w:hAnsi="Arial Narrow" w:cs="Arial"/>
          <w:sz w:val="22"/>
          <w:szCs w:val="22"/>
        </w:rPr>
        <w:t xml:space="preserve">: </w:t>
      </w:r>
      <w:r w:rsidRPr="002C0996">
        <w:rPr>
          <w:rFonts w:ascii="Arial Narrow" w:hAnsi="Arial Narrow" w:cs="Arial"/>
          <w:sz w:val="22"/>
          <w:szCs w:val="22"/>
        </w:rPr>
        <w:t>Ρ</w:t>
      </w:r>
      <w:r w:rsidR="00D64A06" w:rsidRPr="002C0996">
        <w:rPr>
          <w:rFonts w:ascii="Arial Narrow" w:hAnsi="Arial Narrow" w:cs="Arial"/>
          <w:sz w:val="22"/>
          <w:szCs w:val="22"/>
        </w:rPr>
        <w:t xml:space="preserve">άνια </w:t>
      </w:r>
      <w:proofErr w:type="spellStart"/>
      <w:r w:rsidR="00D64A06" w:rsidRPr="002C0996">
        <w:rPr>
          <w:rFonts w:ascii="Arial Narrow" w:hAnsi="Arial Narrow" w:cs="Arial"/>
          <w:sz w:val="22"/>
          <w:szCs w:val="22"/>
        </w:rPr>
        <w:t>Αικατερινάρη</w:t>
      </w:r>
      <w:proofErr w:type="spellEnd"/>
      <w:r w:rsidR="00D64A06" w:rsidRPr="002C0996">
        <w:rPr>
          <w:rFonts w:ascii="Arial Narrow" w:hAnsi="Arial Narrow" w:cs="Arial"/>
          <w:sz w:val="22"/>
          <w:szCs w:val="22"/>
        </w:rPr>
        <w:t xml:space="preserve">, </w:t>
      </w:r>
      <w:r w:rsidRPr="002C0996">
        <w:rPr>
          <w:rFonts w:ascii="Arial Narrow" w:hAnsi="Arial Narrow" w:cs="Arial"/>
          <w:sz w:val="22"/>
          <w:szCs w:val="22"/>
        </w:rPr>
        <w:t xml:space="preserve"> </w:t>
      </w:r>
      <w:r w:rsidRPr="002C0996">
        <w:rPr>
          <w:rFonts w:ascii="Arial Narrow" w:hAnsi="Arial Narrow" w:cs="Arial"/>
          <w:sz w:val="22"/>
          <w:szCs w:val="22"/>
        </w:rPr>
        <w:t>Ε</w:t>
      </w:r>
      <w:r w:rsidR="00D64A06" w:rsidRPr="002C0996">
        <w:rPr>
          <w:rFonts w:ascii="Arial Narrow" w:hAnsi="Arial Narrow" w:cs="Arial"/>
          <w:sz w:val="22"/>
          <w:szCs w:val="22"/>
        </w:rPr>
        <w:t xml:space="preserve">υτύχιος Βασιλάκης, Ανδρέας </w:t>
      </w:r>
      <w:r w:rsidR="005D3F59" w:rsidRPr="002C0996">
        <w:rPr>
          <w:rFonts w:ascii="Arial Narrow" w:hAnsi="Arial Narrow" w:cs="Arial"/>
          <w:sz w:val="22"/>
          <w:szCs w:val="22"/>
        </w:rPr>
        <w:t>Σιάμισιης</w:t>
      </w:r>
      <w:r w:rsidR="00D64A06">
        <w:rPr>
          <w:rFonts w:ascii="Arial Narrow" w:hAnsi="Arial Narrow" w:cs="Arial"/>
          <w:sz w:val="22"/>
          <w:szCs w:val="22"/>
        </w:rPr>
        <w:t xml:space="preserve">, </w:t>
      </w:r>
    </w:p>
    <w:p w14:paraId="3AFBEEF5" w14:textId="221CE74A" w:rsidR="00206BE1" w:rsidRDefault="00D64A06" w:rsidP="00017028">
      <w:pPr>
        <w:jc w:val="both"/>
        <w:rPr>
          <w:rFonts w:ascii="Arial Narrow" w:hAnsi="Arial Narrow" w:cs="Arial"/>
          <w:sz w:val="22"/>
          <w:szCs w:val="22"/>
        </w:rPr>
      </w:pPr>
      <w:r w:rsidRPr="002C0996">
        <w:rPr>
          <w:rFonts w:ascii="Arial Narrow" w:hAnsi="Arial Narrow" w:cs="Arial"/>
          <w:b/>
          <w:bCs/>
          <w:sz w:val="22"/>
          <w:szCs w:val="22"/>
        </w:rPr>
        <w:t>Γενικός Γραμματέας</w:t>
      </w:r>
      <w:r>
        <w:rPr>
          <w:rFonts w:ascii="Arial Narrow" w:hAnsi="Arial Narrow" w:cs="Arial"/>
          <w:sz w:val="22"/>
          <w:szCs w:val="22"/>
        </w:rPr>
        <w:t xml:space="preserve">: </w:t>
      </w:r>
      <w:r w:rsidRPr="002C0996">
        <w:rPr>
          <w:rFonts w:ascii="Arial Narrow" w:hAnsi="Arial Narrow" w:cs="Arial"/>
          <w:sz w:val="22"/>
          <w:szCs w:val="22"/>
        </w:rPr>
        <w:t>Α</w:t>
      </w:r>
      <w:r w:rsidRPr="002C0996">
        <w:rPr>
          <w:rFonts w:ascii="Arial Narrow" w:hAnsi="Arial Narrow" w:cs="Arial"/>
          <w:sz w:val="22"/>
          <w:szCs w:val="22"/>
        </w:rPr>
        <w:t xml:space="preserve">λεξάνδρα </w:t>
      </w:r>
      <w:r w:rsidR="00A55222" w:rsidRPr="002C0996">
        <w:rPr>
          <w:rFonts w:ascii="Arial Narrow" w:hAnsi="Arial Narrow" w:cs="Arial"/>
          <w:sz w:val="22"/>
          <w:szCs w:val="22"/>
        </w:rPr>
        <w:t>Παπαλεξόπουλου</w:t>
      </w:r>
      <w:r w:rsidR="00A55222">
        <w:rPr>
          <w:rFonts w:ascii="Arial Narrow" w:hAnsi="Arial Narrow" w:cs="Arial"/>
          <w:sz w:val="22"/>
          <w:szCs w:val="22"/>
        </w:rPr>
        <w:t>,</w:t>
      </w:r>
    </w:p>
    <w:p w14:paraId="6BC775A7" w14:textId="67DCB361" w:rsidR="00D64A06" w:rsidRDefault="00D64A06" w:rsidP="00017028">
      <w:pPr>
        <w:jc w:val="both"/>
        <w:rPr>
          <w:rFonts w:ascii="Arial Narrow" w:hAnsi="Arial Narrow" w:cs="Arial"/>
          <w:sz w:val="22"/>
          <w:szCs w:val="22"/>
        </w:rPr>
      </w:pPr>
      <w:r w:rsidRPr="002C0996">
        <w:rPr>
          <w:rFonts w:ascii="Arial Narrow" w:hAnsi="Arial Narrow" w:cs="Arial"/>
          <w:b/>
          <w:bCs/>
          <w:sz w:val="22"/>
          <w:szCs w:val="22"/>
        </w:rPr>
        <w:t>Ταμίας</w:t>
      </w:r>
      <w:r>
        <w:rPr>
          <w:rFonts w:ascii="Arial Narrow" w:hAnsi="Arial Narrow" w:cs="Arial"/>
          <w:sz w:val="22"/>
          <w:szCs w:val="22"/>
        </w:rPr>
        <w:t xml:space="preserve">: </w:t>
      </w:r>
      <w:r w:rsidRPr="002C0996">
        <w:rPr>
          <w:rFonts w:ascii="Arial Narrow" w:hAnsi="Arial Narrow" w:cs="Arial"/>
          <w:sz w:val="22"/>
          <w:szCs w:val="22"/>
        </w:rPr>
        <w:t>Μ</w:t>
      </w:r>
      <w:r w:rsidR="00A55222" w:rsidRPr="002C0996">
        <w:rPr>
          <w:rFonts w:ascii="Arial Narrow" w:hAnsi="Arial Narrow" w:cs="Arial"/>
          <w:sz w:val="22"/>
          <w:szCs w:val="22"/>
        </w:rPr>
        <w:t>άρκος Βερέμης</w:t>
      </w:r>
      <w:r w:rsidR="00A55222">
        <w:rPr>
          <w:rFonts w:ascii="Arial Narrow" w:hAnsi="Arial Narrow" w:cs="Arial"/>
          <w:sz w:val="22"/>
          <w:szCs w:val="22"/>
        </w:rPr>
        <w:t>,</w:t>
      </w:r>
    </w:p>
    <w:p w14:paraId="5B6B2FD3" w14:textId="77777777" w:rsidR="000E0CD4" w:rsidRDefault="00D64A06" w:rsidP="00017028">
      <w:pPr>
        <w:jc w:val="both"/>
      </w:pPr>
      <w:r w:rsidRPr="002C0996">
        <w:rPr>
          <w:rFonts w:ascii="Arial Narrow" w:hAnsi="Arial Narrow" w:cs="Arial"/>
          <w:b/>
          <w:bCs/>
          <w:sz w:val="22"/>
          <w:szCs w:val="22"/>
        </w:rPr>
        <w:t>Μέλη</w:t>
      </w:r>
      <w:r>
        <w:rPr>
          <w:rFonts w:ascii="Arial Narrow" w:hAnsi="Arial Narrow" w:cs="Arial"/>
          <w:sz w:val="22"/>
          <w:szCs w:val="22"/>
        </w:rPr>
        <w:t>:</w:t>
      </w:r>
      <w:r w:rsidRPr="00D64A06">
        <w:t xml:space="preserve"> </w:t>
      </w:r>
    </w:p>
    <w:p w14:paraId="4FB3A3FD" w14:textId="4AD7FF55" w:rsidR="002C0996" w:rsidRPr="00BA312F" w:rsidRDefault="00D64A06" w:rsidP="00BA312F">
      <w:pPr>
        <w:jc w:val="both"/>
        <w:rPr>
          <w:rFonts w:ascii="Arial Narrow" w:hAnsi="Arial Narrow" w:cs="Arial"/>
          <w:sz w:val="22"/>
          <w:szCs w:val="22"/>
        </w:rPr>
      </w:pPr>
      <w:proofErr w:type="spellStart"/>
      <w:r w:rsidRPr="00BA312F">
        <w:rPr>
          <w:rFonts w:ascii="Arial Narrow" w:hAnsi="Arial Narrow" w:cs="Arial"/>
          <w:sz w:val="22"/>
          <w:szCs w:val="22"/>
        </w:rPr>
        <w:t>Π</w:t>
      </w:r>
      <w:r w:rsidR="00A55222" w:rsidRPr="00BA312F">
        <w:rPr>
          <w:rFonts w:ascii="Arial Narrow" w:hAnsi="Arial Narrow" w:cs="Arial"/>
          <w:sz w:val="22"/>
          <w:szCs w:val="22"/>
        </w:rPr>
        <w:t>έγκυ</w:t>
      </w:r>
      <w:proofErr w:type="spellEnd"/>
      <w:r w:rsidR="00A55222" w:rsidRPr="00BA312F">
        <w:rPr>
          <w:rFonts w:ascii="Arial Narrow" w:hAnsi="Arial Narrow" w:cs="Arial"/>
          <w:sz w:val="22"/>
          <w:szCs w:val="22"/>
        </w:rPr>
        <w:t xml:space="preserve"> </w:t>
      </w:r>
      <w:proofErr w:type="spellStart"/>
      <w:r w:rsidR="00A55222" w:rsidRPr="00BA312F">
        <w:rPr>
          <w:rFonts w:ascii="Arial Narrow" w:hAnsi="Arial Narrow" w:cs="Arial"/>
          <w:sz w:val="22"/>
          <w:szCs w:val="22"/>
        </w:rPr>
        <w:t>Αντωνάκου</w:t>
      </w:r>
      <w:proofErr w:type="spellEnd"/>
      <w:r w:rsidR="00A55222" w:rsidRPr="00BA312F">
        <w:rPr>
          <w:rFonts w:ascii="Arial Narrow" w:hAnsi="Arial Narrow" w:cs="Arial"/>
          <w:sz w:val="22"/>
          <w:szCs w:val="22"/>
        </w:rPr>
        <w:t xml:space="preserve">, </w:t>
      </w:r>
    </w:p>
    <w:p w14:paraId="380C9BF4" w14:textId="370969DC"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Κα</w:t>
      </w:r>
      <w:proofErr w:type="spellStart"/>
      <w:r w:rsidRPr="00BA312F">
        <w:rPr>
          <w:rFonts w:ascii="Arial Narrow" w:hAnsi="Arial Narrow" w:cs="Arial"/>
          <w:sz w:val="22"/>
          <w:szCs w:val="22"/>
        </w:rPr>
        <w:t>λλ</w:t>
      </w:r>
      <w:r w:rsidR="000D5508" w:rsidRPr="00BA312F">
        <w:rPr>
          <w:rFonts w:ascii="Arial Narrow" w:hAnsi="Arial Narrow" w:cs="Arial"/>
          <w:sz w:val="22"/>
          <w:szCs w:val="22"/>
        </w:rPr>
        <w:t>ίνι</w:t>
      </w:r>
      <w:r w:rsidRPr="00BA312F">
        <w:rPr>
          <w:rFonts w:ascii="Arial Narrow" w:hAnsi="Arial Narrow" w:cs="Arial"/>
          <w:sz w:val="22"/>
          <w:szCs w:val="22"/>
        </w:rPr>
        <w:t>κος</w:t>
      </w:r>
      <w:proofErr w:type="spellEnd"/>
      <w:r w:rsidRPr="00BA312F">
        <w:rPr>
          <w:rFonts w:ascii="Arial Narrow" w:hAnsi="Arial Narrow" w:cs="Arial"/>
          <w:sz w:val="22"/>
          <w:szCs w:val="22"/>
        </w:rPr>
        <w:t xml:space="preserve"> Κα</w:t>
      </w:r>
      <w:proofErr w:type="spellStart"/>
      <w:r w:rsidRPr="00BA312F">
        <w:rPr>
          <w:rFonts w:ascii="Arial Narrow" w:hAnsi="Arial Narrow" w:cs="Arial"/>
          <w:sz w:val="22"/>
          <w:szCs w:val="22"/>
        </w:rPr>
        <w:t>λλ</w:t>
      </w:r>
      <w:proofErr w:type="spellEnd"/>
      <w:r w:rsidR="000D5508" w:rsidRPr="00BA312F">
        <w:rPr>
          <w:rFonts w:ascii="Arial Narrow" w:hAnsi="Arial Narrow" w:cs="Arial"/>
          <w:sz w:val="22"/>
          <w:szCs w:val="22"/>
        </w:rPr>
        <w:t>ί</w:t>
      </w:r>
      <w:r w:rsidRPr="00BA312F">
        <w:rPr>
          <w:rFonts w:ascii="Arial Narrow" w:hAnsi="Arial Narrow" w:cs="Arial"/>
          <w:sz w:val="22"/>
          <w:szCs w:val="22"/>
        </w:rPr>
        <w:t>ν</w:t>
      </w:r>
      <w:r w:rsidR="000D5508" w:rsidRPr="00BA312F">
        <w:rPr>
          <w:rFonts w:ascii="Arial Narrow" w:hAnsi="Arial Narrow" w:cs="Arial"/>
          <w:sz w:val="22"/>
          <w:szCs w:val="22"/>
        </w:rPr>
        <w:t>ι</w:t>
      </w:r>
      <w:proofErr w:type="spellStart"/>
      <w:r w:rsidRPr="00BA312F">
        <w:rPr>
          <w:rFonts w:ascii="Arial Narrow" w:hAnsi="Arial Narrow" w:cs="Arial"/>
          <w:sz w:val="22"/>
          <w:szCs w:val="22"/>
        </w:rPr>
        <w:t>κος</w:t>
      </w:r>
      <w:proofErr w:type="spellEnd"/>
      <w:r w:rsidR="00D64A06" w:rsidRPr="00BA312F">
        <w:rPr>
          <w:rFonts w:ascii="Arial Narrow" w:hAnsi="Arial Narrow" w:cs="Arial"/>
          <w:sz w:val="22"/>
          <w:szCs w:val="22"/>
        </w:rPr>
        <w:t xml:space="preserve">, </w:t>
      </w:r>
    </w:p>
    <w:p w14:paraId="46575E8A" w14:textId="6A7D98B0" w:rsidR="002C0996" w:rsidRPr="00BA312F" w:rsidRDefault="00017028" w:rsidP="00BA312F">
      <w:pPr>
        <w:jc w:val="both"/>
        <w:rPr>
          <w:rFonts w:ascii="Arial Narrow" w:hAnsi="Arial Narrow" w:cs="Arial"/>
          <w:sz w:val="22"/>
          <w:szCs w:val="22"/>
        </w:rPr>
      </w:pPr>
      <w:proofErr w:type="spellStart"/>
      <w:r w:rsidRPr="00BA312F">
        <w:rPr>
          <w:rFonts w:ascii="Arial Narrow" w:hAnsi="Arial Narrow" w:cs="Arial"/>
          <w:sz w:val="22"/>
          <w:szCs w:val="22"/>
        </w:rPr>
        <w:t>Νάγια</w:t>
      </w:r>
      <w:proofErr w:type="spellEnd"/>
      <w:r w:rsidRPr="00BA312F">
        <w:rPr>
          <w:rFonts w:ascii="Arial Narrow" w:hAnsi="Arial Narrow" w:cs="Arial"/>
          <w:sz w:val="22"/>
          <w:szCs w:val="22"/>
        </w:rPr>
        <w:t xml:space="preserve"> Καλ</w:t>
      </w:r>
      <w:r w:rsidR="00BA312F">
        <w:rPr>
          <w:rFonts w:ascii="Arial Narrow" w:hAnsi="Arial Narrow" w:cs="Arial"/>
          <w:sz w:val="22"/>
          <w:szCs w:val="22"/>
        </w:rPr>
        <w:t>ο</w:t>
      </w:r>
      <w:r w:rsidRPr="00BA312F">
        <w:rPr>
          <w:rFonts w:ascii="Arial Narrow" w:hAnsi="Arial Narrow" w:cs="Arial"/>
          <w:sz w:val="22"/>
          <w:szCs w:val="22"/>
        </w:rPr>
        <w:t xml:space="preserve">γεράκη, </w:t>
      </w:r>
    </w:p>
    <w:p w14:paraId="4B32B49B" w14:textId="77777777"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 xml:space="preserve">Ιωάννης Καραγιάννης, </w:t>
      </w:r>
    </w:p>
    <w:p w14:paraId="18B67185" w14:textId="77777777"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Νικόλαος Κα</w:t>
      </w:r>
      <w:proofErr w:type="spellStart"/>
      <w:r w:rsidRPr="00BA312F">
        <w:rPr>
          <w:rFonts w:ascii="Arial Narrow" w:hAnsi="Arial Narrow" w:cs="Arial"/>
          <w:sz w:val="22"/>
          <w:szCs w:val="22"/>
        </w:rPr>
        <w:t>υκάς</w:t>
      </w:r>
      <w:proofErr w:type="spellEnd"/>
      <w:r w:rsidRPr="00BA312F">
        <w:rPr>
          <w:rFonts w:ascii="Arial Narrow" w:hAnsi="Arial Narrow" w:cs="Arial"/>
          <w:sz w:val="22"/>
          <w:szCs w:val="22"/>
        </w:rPr>
        <w:t xml:space="preserve">, </w:t>
      </w:r>
    </w:p>
    <w:p w14:paraId="61FE0882" w14:textId="4A5A53EF"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 xml:space="preserve">Πάνος </w:t>
      </w:r>
      <w:proofErr w:type="spellStart"/>
      <w:r w:rsidRPr="00BA312F">
        <w:rPr>
          <w:rFonts w:ascii="Arial Narrow" w:hAnsi="Arial Narrow" w:cs="Arial"/>
          <w:sz w:val="22"/>
          <w:szCs w:val="22"/>
        </w:rPr>
        <w:t>Κυρι</w:t>
      </w:r>
      <w:proofErr w:type="spellEnd"/>
      <w:r w:rsidRPr="00BA312F">
        <w:rPr>
          <w:rFonts w:ascii="Arial Narrow" w:hAnsi="Arial Narrow" w:cs="Arial"/>
          <w:sz w:val="22"/>
          <w:szCs w:val="22"/>
        </w:rPr>
        <w:t>ακ</w:t>
      </w:r>
      <w:r w:rsidR="000D5508" w:rsidRPr="00BA312F">
        <w:rPr>
          <w:rFonts w:ascii="Arial Narrow" w:hAnsi="Arial Narrow" w:cs="Arial"/>
          <w:sz w:val="22"/>
          <w:szCs w:val="22"/>
        </w:rPr>
        <w:t>ό</w:t>
      </w:r>
      <w:r w:rsidRPr="00BA312F">
        <w:rPr>
          <w:rFonts w:ascii="Arial Narrow" w:hAnsi="Arial Narrow" w:cs="Arial"/>
          <w:sz w:val="22"/>
          <w:szCs w:val="22"/>
        </w:rPr>
        <w:t>π</w:t>
      </w:r>
      <w:proofErr w:type="spellStart"/>
      <w:r w:rsidRPr="00BA312F">
        <w:rPr>
          <w:rFonts w:ascii="Arial Narrow" w:hAnsi="Arial Narrow" w:cs="Arial"/>
          <w:sz w:val="22"/>
          <w:szCs w:val="22"/>
        </w:rPr>
        <w:t>ουλος</w:t>
      </w:r>
      <w:proofErr w:type="spellEnd"/>
      <w:r w:rsidRPr="00BA312F">
        <w:rPr>
          <w:rFonts w:ascii="Arial Narrow" w:hAnsi="Arial Narrow" w:cs="Arial"/>
          <w:sz w:val="22"/>
          <w:szCs w:val="22"/>
        </w:rPr>
        <w:t xml:space="preserve">, </w:t>
      </w:r>
    </w:p>
    <w:p w14:paraId="402424C0" w14:textId="77777777" w:rsidR="002C0996" w:rsidRPr="00BA312F" w:rsidRDefault="00017028" w:rsidP="00BA312F">
      <w:pPr>
        <w:jc w:val="both"/>
        <w:rPr>
          <w:rFonts w:ascii="Arial Narrow" w:hAnsi="Arial Narrow" w:cs="Arial"/>
          <w:sz w:val="22"/>
          <w:szCs w:val="22"/>
        </w:rPr>
      </w:pPr>
      <w:proofErr w:type="spellStart"/>
      <w:r w:rsidRPr="00BA312F">
        <w:rPr>
          <w:rFonts w:ascii="Arial Narrow" w:hAnsi="Arial Narrow" w:cs="Arial"/>
          <w:sz w:val="22"/>
          <w:szCs w:val="22"/>
        </w:rPr>
        <w:t>Φίλι</w:t>
      </w:r>
      <w:proofErr w:type="spellEnd"/>
      <w:r w:rsidRPr="00BA312F">
        <w:rPr>
          <w:rFonts w:ascii="Arial Narrow" w:hAnsi="Arial Narrow" w:cs="Arial"/>
          <w:sz w:val="22"/>
          <w:szCs w:val="22"/>
        </w:rPr>
        <w:t xml:space="preserve">ππα </w:t>
      </w:r>
      <w:proofErr w:type="spellStart"/>
      <w:r w:rsidRPr="00BA312F">
        <w:rPr>
          <w:rFonts w:ascii="Arial Narrow" w:hAnsi="Arial Narrow" w:cs="Arial"/>
          <w:sz w:val="22"/>
          <w:szCs w:val="22"/>
        </w:rPr>
        <w:t>Μιχάλη</w:t>
      </w:r>
      <w:proofErr w:type="spellEnd"/>
      <w:r w:rsidRPr="00BA312F">
        <w:rPr>
          <w:rFonts w:ascii="Arial Narrow" w:hAnsi="Arial Narrow" w:cs="Arial"/>
          <w:sz w:val="22"/>
          <w:szCs w:val="22"/>
        </w:rPr>
        <w:t>,</w:t>
      </w:r>
    </w:p>
    <w:p w14:paraId="7C347828" w14:textId="77777777" w:rsidR="002C0996" w:rsidRPr="00BA312F" w:rsidRDefault="00017028" w:rsidP="00BA312F">
      <w:pPr>
        <w:jc w:val="both"/>
        <w:rPr>
          <w:rFonts w:ascii="Arial Narrow" w:hAnsi="Arial Narrow" w:cs="Arial"/>
          <w:sz w:val="22"/>
          <w:szCs w:val="22"/>
        </w:rPr>
      </w:pPr>
      <w:proofErr w:type="spellStart"/>
      <w:r w:rsidRPr="00BA312F">
        <w:rPr>
          <w:rFonts w:ascii="Arial Narrow" w:hAnsi="Arial Narrow" w:cs="Arial"/>
          <w:sz w:val="22"/>
          <w:szCs w:val="22"/>
        </w:rPr>
        <w:t>Αριστοτέλης</w:t>
      </w:r>
      <w:proofErr w:type="spellEnd"/>
      <w:r w:rsidRPr="00BA312F">
        <w:rPr>
          <w:rFonts w:ascii="Arial Narrow" w:hAnsi="Arial Narrow" w:cs="Arial"/>
          <w:sz w:val="22"/>
          <w:szCs w:val="22"/>
        </w:rPr>
        <w:t xml:space="preserve"> Πα</w:t>
      </w:r>
      <w:proofErr w:type="spellStart"/>
      <w:r w:rsidRPr="00BA312F">
        <w:rPr>
          <w:rFonts w:ascii="Arial Narrow" w:hAnsi="Arial Narrow" w:cs="Arial"/>
          <w:sz w:val="22"/>
          <w:szCs w:val="22"/>
        </w:rPr>
        <w:t>ντελιάδης</w:t>
      </w:r>
      <w:proofErr w:type="spellEnd"/>
      <w:r w:rsidRPr="00BA312F">
        <w:rPr>
          <w:rFonts w:ascii="Arial Narrow" w:hAnsi="Arial Narrow" w:cs="Arial"/>
          <w:sz w:val="22"/>
          <w:szCs w:val="22"/>
        </w:rPr>
        <w:t>,</w:t>
      </w:r>
    </w:p>
    <w:p w14:paraId="05C0BC4A" w14:textId="77777777"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 xml:space="preserve">Γεώργιος </w:t>
      </w:r>
      <w:proofErr w:type="spellStart"/>
      <w:r w:rsidRPr="00BA312F">
        <w:rPr>
          <w:rFonts w:ascii="Arial Narrow" w:hAnsi="Arial Narrow" w:cs="Arial"/>
          <w:sz w:val="22"/>
          <w:szCs w:val="22"/>
        </w:rPr>
        <w:t>Περιστέρης</w:t>
      </w:r>
      <w:proofErr w:type="spellEnd"/>
      <w:r w:rsidRPr="00BA312F">
        <w:rPr>
          <w:rFonts w:ascii="Arial Narrow" w:hAnsi="Arial Narrow" w:cs="Arial"/>
          <w:sz w:val="22"/>
          <w:szCs w:val="22"/>
        </w:rPr>
        <w:t xml:space="preserve">, </w:t>
      </w:r>
    </w:p>
    <w:p w14:paraId="37C3AA2E" w14:textId="77777777" w:rsidR="002C0996" w:rsidRPr="00BA312F" w:rsidRDefault="00017028" w:rsidP="00BA312F">
      <w:pPr>
        <w:jc w:val="both"/>
        <w:rPr>
          <w:rFonts w:ascii="Arial Narrow" w:hAnsi="Arial Narrow" w:cs="Arial"/>
          <w:sz w:val="22"/>
          <w:szCs w:val="22"/>
        </w:rPr>
      </w:pPr>
      <w:proofErr w:type="spellStart"/>
      <w:r w:rsidRPr="00BA312F">
        <w:rPr>
          <w:rFonts w:ascii="Arial Narrow" w:hAnsi="Arial Narrow" w:cs="Arial"/>
          <w:sz w:val="22"/>
          <w:szCs w:val="22"/>
        </w:rPr>
        <w:t>Κυριάκος</w:t>
      </w:r>
      <w:proofErr w:type="spellEnd"/>
      <w:r w:rsidRPr="00BA312F">
        <w:rPr>
          <w:rFonts w:ascii="Arial Narrow" w:hAnsi="Arial Narrow" w:cs="Arial"/>
          <w:sz w:val="22"/>
          <w:szCs w:val="22"/>
        </w:rPr>
        <w:t xml:space="preserve"> Σαμπατα</w:t>
      </w:r>
      <w:proofErr w:type="spellStart"/>
      <w:r w:rsidRPr="00BA312F">
        <w:rPr>
          <w:rFonts w:ascii="Arial Narrow" w:hAnsi="Arial Narrow" w:cs="Arial"/>
          <w:sz w:val="22"/>
          <w:szCs w:val="22"/>
        </w:rPr>
        <w:t>κάκης</w:t>
      </w:r>
      <w:proofErr w:type="spellEnd"/>
      <w:r w:rsidRPr="00BA312F">
        <w:rPr>
          <w:rFonts w:ascii="Arial Narrow" w:hAnsi="Arial Narrow" w:cs="Arial"/>
          <w:sz w:val="22"/>
          <w:szCs w:val="22"/>
        </w:rPr>
        <w:t xml:space="preserve">, </w:t>
      </w:r>
    </w:p>
    <w:p w14:paraId="73B2B233" w14:textId="465058F0" w:rsidR="002C0996" w:rsidRPr="00BA312F" w:rsidRDefault="00017028" w:rsidP="00BA312F">
      <w:pPr>
        <w:jc w:val="both"/>
        <w:rPr>
          <w:rFonts w:ascii="Arial Narrow" w:hAnsi="Arial Narrow" w:cs="Arial"/>
          <w:sz w:val="22"/>
          <w:szCs w:val="22"/>
        </w:rPr>
      </w:pPr>
      <w:proofErr w:type="spellStart"/>
      <w:r w:rsidRPr="00BA312F">
        <w:rPr>
          <w:rFonts w:ascii="Arial Narrow" w:hAnsi="Arial Narrow" w:cs="Arial"/>
          <w:sz w:val="22"/>
          <w:szCs w:val="22"/>
        </w:rPr>
        <w:t>Μενέλ</w:t>
      </w:r>
      <w:proofErr w:type="spellEnd"/>
      <w:r w:rsidRPr="00BA312F">
        <w:rPr>
          <w:rFonts w:ascii="Arial Narrow" w:hAnsi="Arial Narrow" w:cs="Arial"/>
          <w:sz w:val="22"/>
          <w:szCs w:val="22"/>
        </w:rPr>
        <w:t xml:space="preserve">αος </w:t>
      </w:r>
      <w:r w:rsidR="000D5508" w:rsidRPr="00BA312F">
        <w:rPr>
          <w:rFonts w:ascii="Arial Narrow" w:hAnsi="Arial Narrow" w:cs="Arial"/>
          <w:sz w:val="22"/>
          <w:szCs w:val="22"/>
        </w:rPr>
        <w:t>Τ</w:t>
      </w:r>
      <w:r w:rsidRPr="00BA312F">
        <w:rPr>
          <w:rFonts w:ascii="Arial Narrow" w:hAnsi="Arial Narrow" w:cs="Arial"/>
          <w:sz w:val="22"/>
          <w:szCs w:val="22"/>
        </w:rPr>
        <w:t>α</w:t>
      </w:r>
      <w:proofErr w:type="spellStart"/>
      <w:r w:rsidRPr="00BA312F">
        <w:rPr>
          <w:rFonts w:ascii="Arial Narrow" w:hAnsi="Arial Narrow" w:cs="Arial"/>
          <w:sz w:val="22"/>
          <w:szCs w:val="22"/>
        </w:rPr>
        <w:t>σό</w:t>
      </w:r>
      <w:proofErr w:type="spellEnd"/>
      <w:r w:rsidRPr="00BA312F">
        <w:rPr>
          <w:rFonts w:ascii="Arial Narrow" w:hAnsi="Arial Narrow" w:cs="Arial"/>
          <w:sz w:val="22"/>
          <w:szCs w:val="22"/>
        </w:rPr>
        <w:t xml:space="preserve">πουλος, </w:t>
      </w:r>
    </w:p>
    <w:p w14:paraId="12E3A2B0" w14:textId="77777777"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 xml:space="preserve">Θεόδωρος Τρύφων, </w:t>
      </w:r>
    </w:p>
    <w:p w14:paraId="0951CC35" w14:textId="77777777" w:rsidR="002C0996" w:rsidRPr="00BA312F" w:rsidRDefault="00017028" w:rsidP="00BA312F">
      <w:pPr>
        <w:jc w:val="both"/>
        <w:rPr>
          <w:rFonts w:ascii="Arial Narrow" w:hAnsi="Arial Narrow" w:cs="Arial"/>
          <w:sz w:val="22"/>
          <w:szCs w:val="22"/>
        </w:rPr>
      </w:pPr>
      <w:r w:rsidRPr="00BA312F">
        <w:rPr>
          <w:rFonts w:ascii="Arial Narrow" w:hAnsi="Arial Narrow" w:cs="Arial"/>
          <w:sz w:val="22"/>
          <w:szCs w:val="22"/>
        </w:rPr>
        <w:t xml:space="preserve">Ευάγγελος Χρυσάφης, </w:t>
      </w:r>
    </w:p>
    <w:p w14:paraId="5530F67C" w14:textId="41E50085" w:rsidR="00017028" w:rsidRPr="00BA312F" w:rsidRDefault="00017028" w:rsidP="00BA312F">
      <w:pPr>
        <w:jc w:val="both"/>
        <w:rPr>
          <w:rFonts w:ascii="Arial Narrow" w:hAnsi="Arial Narrow" w:cs="Arial"/>
          <w:sz w:val="22"/>
          <w:szCs w:val="22"/>
          <w:lang w:val="en-US"/>
        </w:rPr>
      </w:pPr>
      <w:r w:rsidRPr="00BA312F">
        <w:rPr>
          <w:rFonts w:ascii="Arial Narrow" w:hAnsi="Arial Narrow" w:cs="Arial"/>
          <w:sz w:val="22"/>
          <w:szCs w:val="22"/>
        </w:rPr>
        <w:t>Βα</w:t>
      </w:r>
      <w:proofErr w:type="spellStart"/>
      <w:r w:rsidRPr="00BA312F">
        <w:rPr>
          <w:rFonts w:ascii="Arial Narrow" w:hAnsi="Arial Narrow" w:cs="Arial"/>
          <w:sz w:val="22"/>
          <w:szCs w:val="22"/>
        </w:rPr>
        <w:t>σίλειος</w:t>
      </w:r>
      <w:proofErr w:type="spellEnd"/>
      <w:r w:rsidRPr="00BA312F">
        <w:rPr>
          <w:rFonts w:ascii="Arial Narrow" w:hAnsi="Arial Narrow" w:cs="Arial"/>
          <w:sz w:val="22"/>
          <w:szCs w:val="22"/>
        </w:rPr>
        <w:t xml:space="preserve"> </w:t>
      </w:r>
      <w:proofErr w:type="spellStart"/>
      <w:r w:rsidRPr="00BA312F">
        <w:rPr>
          <w:rFonts w:ascii="Arial Narrow" w:hAnsi="Arial Narrow" w:cs="Arial"/>
          <w:sz w:val="22"/>
          <w:szCs w:val="22"/>
        </w:rPr>
        <w:t>Ψάλτης</w:t>
      </w:r>
      <w:proofErr w:type="spellEnd"/>
      <w:r w:rsidRPr="00BA312F">
        <w:rPr>
          <w:rFonts w:ascii="Arial Narrow" w:hAnsi="Arial Narrow" w:cs="Arial"/>
          <w:sz w:val="22"/>
          <w:szCs w:val="22"/>
        </w:rPr>
        <w:t>.</w:t>
      </w:r>
    </w:p>
    <w:p w14:paraId="3E72DAAE" w14:textId="77777777" w:rsidR="000E0CD4" w:rsidRPr="000E0CD4" w:rsidRDefault="000E0CD4" w:rsidP="00BA312F">
      <w:pPr>
        <w:jc w:val="both"/>
        <w:rPr>
          <w:rFonts w:ascii="Arial Narrow" w:hAnsi="Arial Narrow" w:cs="Arial"/>
          <w:sz w:val="22"/>
          <w:szCs w:val="22"/>
        </w:rPr>
      </w:pPr>
    </w:p>
    <w:p w14:paraId="390F22A8" w14:textId="5C2638DC" w:rsidR="00346B17" w:rsidRDefault="00206BE1" w:rsidP="00017028">
      <w:pPr>
        <w:jc w:val="both"/>
        <w:rPr>
          <w:rFonts w:ascii="Arial Narrow" w:hAnsi="Arial Narrow" w:cs="Arial"/>
          <w:b/>
          <w:bCs/>
          <w:sz w:val="22"/>
          <w:szCs w:val="22"/>
        </w:rPr>
      </w:pPr>
      <w:bookmarkStart w:id="1" w:name="_Hlk169635005"/>
      <w:r w:rsidRPr="00206BE1">
        <w:rPr>
          <w:rFonts w:ascii="Arial Narrow" w:hAnsi="Arial Narrow" w:cs="Arial"/>
          <w:b/>
          <w:bCs/>
          <w:sz w:val="22"/>
          <w:szCs w:val="22"/>
        </w:rPr>
        <w:t>Μετά την ολοκλήρωση των εργασιών της Γενικής Συνέλευσης του ΣΕΒ</w:t>
      </w:r>
      <w:r w:rsidR="000E0CD4">
        <w:rPr>
          <w:rFonts w:ascii="Arial Narrow" w:hAnsi="Arial Narrow" w:cs="Arial"/>
          <w:b/>
          <w:bCs/>
          <w:sz w:val="22"/>
          <w:szCs w:val="22"/>
        </w:rPr>
        <w:t>,</w:t>
      </w:r>
      <w:r w:rsidRPr="00206BE1">
        <w:rPr>
          <w:rFonts w:ascii="Arial Narrow" w:hAnsi="Arial Narrow" w:cs="Arial"/>
          <w:b/>
          <w:bCs/>
          <w:sz w:val="22"/>
          <w:szCs w:val="22"/>
        </w:rPr>
        <w:t xml:space="preserve"> </w:t>
      </w:r>
      <w:r>
        <w:rPr>
          <w:rFonts w:ascii="Arial Narrow" w:hAnsi="Arial Narrow" w:cs="Arial"/>
          <w:b/>
          <w:bCs/>
          <w:sz w:val="22"/>
          <w:szCs w:val="22"/>
        </w:rPr>
        <w:t xml:space="preserve">ο κ. </w:t>
      </w:r>
      <w:r w:rsidR="00266649" w:rsidRPr="00932BC9">
        <w:rPr>
          <w:rFonts w:ascii="Arial Narrow" w:hAnsi="Arial Narrow" w:cs="Arial"/>
          <w:b/>
          <w:bCs/>
          <w:sz w:val="22"/>
          <w:szCs w:val="22"/>
        </w:rPr>
        <w:t>Δημήτρης Παπαλεξόπουλος</w:t>
      </w:r>
      <w:r>
        <w:rPr>
          <w:rFonts w:ascii="Arial Narrow" w:hAnsi="Arial Narrow" w:cs="Arial"/>
          <w:b/>
          <w:bCs/>
          <w:sz w:val="22"/>
          <w:szCs w:val="22"/>
        </w:rPr>
        <w:t xml:space="preserve"> δήλωσε</w:t>
      </w:r>
      <w:r w:rsidR="00266649" w:rsidRPr="00932BC9">
        <w:rPr>
          <w:rFonts w:ascii="Arial Narrow" w:hAnsi="Arial Narrow" w:cs="Arial"/>
          <w:b/>
          <w:bCs/>
          <w:sz w:val="22"/>
          <w:szCs w:val="22"/>
        </w:rPr>
        <w:t>:</w:t>
      </w:r>
      <w:r w:rsidR="00266649">
        <w:rPr>
          <w:rFonts w:ascii="Arial Narrow" w:hAnsi="Arial Narrow" w:cs="Arial"/>
          <w:b/>
          <w:bCs/>
          <w:sz w:val="22"/>
          <w:szCs w:val="22"/>
        </w:rPr>
        <w:t xml:space="preserve"> </w:t>
      </w:r>
    </w:p>
    <w:p w14:paraId="345E9867" w14:textId="586235B1" w:rsidR="001F0D60" w:rsidRDefault="001F0D60" w:rsidP="00017028">
      <w:pPr>
        <w:jc w:val="both"/>
        <w:rPr>
          <w:rFonts w:ascii="Arial Narrow" w:hAnsi="Arial Narrow" w:cs="Arial"/>
          <w:sz w:val="22"/>
          <w:szCs w:val="22"/>
        </w:rPr>
      </w:pPr>
      <w:r>
        <w:rPr>
          <w:rFonts w:ascii="Arial Narrow" w:hAnsi="Arial Narrow" w:cs="Arial"/>
          <w:sz w:val="22"/>
          <w:szCs w:val="22"/>
        </w:rPr>
        <w:t>«</w:t>
      </w:r>
      <w:r w:rsidRPr="001F0D60">
        <w:rPr>
          <w:rFonts w:ascii="Arial Narrow" w:hAnsi="Arial Narrow" w:cs="Arial"/>
          <w:sz w:val="22"/>
          <w:szCs w:val="22"/>
        </w:rPr>
        <w:t xml:space="preserve">Είμαι ευγνώμων για την ευκαιρία που μου δόθηκε να υπηρετήσω τον </w:t>
      </w:r>
      <w:r w:rsidRPr="001F0D60">
        <w:rPr>
          <w:rFonts w:ascii="Arial Narrow" w:hAnsi="Arial Narrow" w:cs="Arial"/>
          <w:sz w:val="22"/>
          <w:szCs w:val="22"/>
        </w:rPr>
        <w:t xml:space="preserve">ΣΕΒ </w:t>
      </w:r>
      <w:r w:rsidRPr="001F0D60">
        <w:rPr>
          <w:rFonts w:ascii="Arial Narrow" w:hAnsi="Arial Narrow" w:cs="Arial"/>
          <w:sz w:val="22"/>
          <w:szCs w:val="22"/>
        </w:rPr>
        <w:t>από τη θέση του Προέδρου</w:t>
      </w:r>
      <w:r w:rsidRPr="001F0D60">
        <w:rPr>
          <w:rFonts w:ascii="Arial Narrow" w:hAnsi="Arial Narrow" w:cs="Arial"/>
          <w:sz w:val="22"/>
          <w:szCs w:val="22"/>
        </w:rPr>
        <w:t xml:space="preserve">. </w:t>
      </w:r>
    </w:p>
    <w:p w14:paraId="7BE6FDAB" w14:textId="7443CEE3" w:rsidR="001F0D60" w:rsidRPr="001F0D60" w:rsidRDefault="001F0D60" w:rsidP="00017028">
      <w:pPr>
        <w:jc w:val="both"/>
        <w:rPr>
          <w:rFonts w:ascii="Arial Narrow" w:hAnsi="Arial Narrow" w:cs="Arial"/>
          <w:sz w:val="22"/>
          <w:szCs w:val="22"/>
        </w:rPr>
      </w:pPr>
      <w:r w:rsidRPr="001F0D60">
        <w:rPr>
          <w:rFonts w:ascii="Arial Narrow" w:hAnsi="Arial Narrow" w:cs="Arial"/>
          <w:sz w:val="22"/>
          <w:szCs w:val="22"/>
        </w:rPr>
        <w:t xml:space="preserve">Σήμερα ο ΣΕΒ είναι μεγαλύτερος και πιο δυνατός. Έχει περισσότερα μέλη, περισσότερους τομείς δράσεις και μεγαλύτερο αποτύπωμα σε κρίσιμες διαστάσεις της οικονομικής ζωής. Ο ΣΕΒ είναι στον πυρήνα του ένας ανεξάρτητος, ανοιχτός, πολυσυλλεκτικός οργανισμός, με διαρκή ανανέωση προσώπων </w:t>
      </w:r>
      <w:r w:rsidRPr="001F0D60">
        <w:rPr>
          <w:rFonts w:ascii="Arial Narrow" w:hAnsi="Arial Narrow" w:cs="Arial"/>
          <w:sz w:val="22"/>
          <w:szCs w:val="22"/>
        </w:rPr>
        <w:lastRenderedPageBreak/>
        <w:t>και ιδεών.</w:t>
      </w:r>
      <w:r w:rsidR="00206BE1">
        <w:rPr>
          <w:rFonts w:ascii="Arial Narrow" w:hAnsi="Arial Narrow" w:cs="Arial"/>
          <w:sz w:val="22"/>
          <w:szCs w:val="22"/>
        </w:rPr>
        <w:t xml:space="preserve"> </w:t>
      </w:r>
      <w:r w:rsidRPr="001F0D60">
        <w:rPr>
          <w:rFonts w:ascii="Arial Narrow" w:hAnsi="Arial Narrow" w:cs="Arial"/>
          <w:sz w:val="22"/>
          <w:szCs w:val="22"/>
        </w:rPr>
        <w:t xml:space="preserve">Εύχομαι στο </w:t>
      </w:r>
      <w:proofErr w:type="spellStart"/>
      <w:r w:rsidRPr="001F0D60">
        <w:rPr>
          <w:rFonts w:ascii="Arial Narrow" w:hAnsi="Arial Narrow" w:cs="Arial"/>
          <w:sz w:val="22"/>
          <w:szCs w:val="22"/>
        </w:rPr>
        <w:t>νεοεκλεγέν</w:t>
      </w:r>
      <w:proofErr w:type="spellEnd"/>
      <w:r w:rsidRPr="001F0D60">
        <w:rPr>
          <w:rFonts w:ascii="Arial Narrow" w:hAnsi="Arial Narrow" w:cs="Arial"/>
          <w:sz w:val="22"/>
          <w:szCs w:val="22"/>
        </w:rPr>
        <w:t xml:space="preserve"> ΔΣ να συνεχίσει τη σταθερά ανοδική πορεία του Συνδέσμου μας</w:t>
      </w:r>
      <w:r w:rsidR="00206BE1">
        <w:rPr>
          <w:rFonts w:ascii="Arial Narrow" w:hAnsi="Arial Narrow" w:cs="Arial"/>
          <w:sz w:val="22"/>
          <w:szCs w:val="22"/>
        </w:rPr>
        <w:t>,</w:t>
      </w:r>
      <w:r w:rsidRPr="001F0D60">
        <w:rPr>
          <w:rFonts w:ascii="Arial Narrow" w:hAnsi="Arial Narrow" w:cs="Arial"/>
          <w:sz w:val="22"/>
          <w:szCs w:val="22"/>
        </w:rPr>
        <w:t xml:space="preserve"> </w:t>
      </w:r>
      <w:r>
        <w:rPr>
          <w:rFonts w:ascii="Arial Narrow" w:hAnsi="Arial Narrow" w:cs="Arial"/>
          <w:sz w:val="22"/>
          <w:szCs w:val="22"/>
        </w:rPr>
        <w:t xml:space="preserve">στο πολύπλοκο και </w:t>
      </w:r>
      <w:r w:rsidR="00206BE1">
        <w:rPr>
          <w:rFonts w:ascii="Arial Narrow" w:hAnsi="Arial Narrow" w:cs="Arial"/>
          <w:sz w:val="22"/>
          <w:szCs w:val="22"/>
        </w:rPr>
        <w:t>συνεχώς μ</w:t>
      </w:r>
      <w:r>
        <w:rPr>
          <w:rFonts w:ascii="Arial Narrow" w:hAnsi="Arial Narrow" w:cs="Arial"/>
          <w:sz w:val="22"/>
          <w:szCs w:val="22"/>
        </w:rPr>
        <w:t xml:space="preserve">εταβαλλόμενο επιχειρηματικό περιβάλλον». </w:t>
      </w:r>
    </w:p>
    <w:p w14:paraId="73359FD2" w14:textId="77777777" w:rsidR="0086665C" w:rsidRDefault="0086665C" w:rsidP="00017028">
      <w:pPr>
        <w:jc w:val="both"/>
        <w:rPr>
          <w:rFonts w:ascii="Arial Narrow" w:hAnsi="Arial Narrow" w:cs="Arial"/>
          <w:sz w:val="22"/>
          <w:szCs w:val="22"/>
        </w:rPr>
      </w:pPr>
    </w:p>
    <w:p w14:paraId="2ED6E349" w14:textId="15208728" w:rsidR="00DB665B" w:rsidRPr="00206BE1" w:rsidRDefault="00206BE1" w:rsidP="00017028">
      <w:pPr>
        <w:jc w:val="both"/>
        <w:rPr>
          <w:rFonts w:ascii="Arial Narrow" w:hAnsi="Arial Narrow" w:cs="Arial"/>
          <w:b/>
          <w:bCs/>
          <w:sz w:val="22"/>
          <w:szCs w:val="22"/>
        </w:rPr>
      </w:pPr>
      <w:r w:rsidRPr="00206BE1">
        <w:rPr>
          <w:rFonts w:ascii="Arial Narrow" w:hAnsi="Arial Narrow" w:cs="Arial"/>
          <w:b/>
          <w:bCs/>
          <w:sz w:val="22"/>
          <w:szCs w:val="22"/>
        </w:rPr>
        <w:t xml:space="preserve">Ο </w:t>
      </w:r>
      <w:r w:rsidR="00A65162" w:rsidRPr="00206BE1">
        <w:rPr>
          <w:rFonts w:ascii="Arial Narrow" w:hAnsi="Arial Narrow" w:cs="Arial"/>
          <w:b/>
          <w:bCs/>
          <w:sz w:val="22"/>
          <w:szCs w:val="22"/>
        </w:rPr>
        <w:t xml:space="preserve">νέος </w:t>
      </w:r>
      <w:r w:rsidR="00017028">
        <w:rPr>
          <w:rFonts w:ascii="Arial Narrow" w:hAnsi="Arial Narrow" w:cs="Arial"/>
          <w:b/>
          <w:bCs/>
          <w:sz w:val="22"/>
          <w:szCs w:val="22"/>
        </w:rPr>
        <w:t>Π</w:t>
      </w:r>
      <w:r w:rsidR="00A65162" w:rsidRPr="00206BE1">
        <w:rPr>
          <w:rFonts w:ascii="Arial Narrow" w:hAnsi="Arial Narrow" w:cs="Arial"/>
          <w:b/>
          <w:bCs/>
          <w:sz w:val="22"/>
          <w:szCs w:val="22"/>
        </w:rPr>
        <w:t>ρόεδρος του Σ</w:t>
      </w:r>
      <w:r w:rsidR="00017028">
        <w:rPr>
          <w:rFonts w:ascii="Arial Narrow" w:hAnsi="Arial Narrow" w:cs="Arial"/>
          <w:b/>
          <w:bCs/>
          <w:sz w:val="22"/>
          <w:szCs w:val="22"/>
        </w:rPr>
        <w:t>ΕΒ</w:t>
      </w:r>
      <w:r w:rsidR="00A65162" w:rsidRPr="00206BE1">
        <w:rPr>
          <w:rFonts w:ascii="Arial Narrow" w:hAnsi="Arial Narrow" w:cs="Arial"/>
          <w:b/>
          <w:bCs/>
          <w:sz w:val="22"/>
          <w:szCs w:val="22"/>
        </w:rPr>
        <w:t>, κ. Σ</w:t>
      </w:r>
      <w:r w:rsidR="00A743C3" w:rsidRPr="00206BE1">
        <w:rPr>
          <w:rFonts w:ascii="Arial Narrow" w:hAnsi="Arial Narrow" w:cs="Arial"/>
          <w:b/>
          <w:bCs/>
          <w:sz w:val="22"/>
          <w:szCs w:val="22"/>
        </w:rPr>
        <w:t xml:space="preserve">πύρος </w:t>
      </w:r>
      <w:r w:rsidR="00A65162" w:rsidRPr="00206BE1">
        <w:rPr>
          <w:rFonts w:ascii="Arial Narrow" w:hAnsi="Arial Narrow" w:cs="Arial"/>
          <w:b/>
          <w:bCs/>
          <w:sz w:val="22"/>
          <w:szCs w:val="22"/>
        </w:rPr>
        <w:t>Θ</w:t>
      </w:r>
      <w:r w:rsidR="00A743C3" w:rsidRPr="00206BE1">
        <w:rPr>
          <w:rFonts w:ascii="Arial Narrow" w:hAnsi="Arial Narrow" w:cs="Arial"/>
          <w:b/>
          <w:bCs/>
          <w:sz w:val="22"/>
          <w:szCs w:val="22"/>
        </w:rPr>
        <w:t xml:space="preserve">εοδωρόπουλος </w:t>
      </w:r>
      <w:r w:rsidR="00A65162" w:rsidRPr="00206BE1">
        <w:rPr>
          <w:rFonts w:ascii="Arial Narrow" w:hAnsi="Arial Narrow" w:cs="Arial"/>
          <w:b/>
          <w:bCs/>
          <w:sz w:val="22"/>
          <w:szCs w:val="22"/>
        </w:rPr>
        <w:t xml:space="preserve">έκανε την ακόλουθη δήλωση: </w:t>
      </w:r>
    </w:p>
    <w:p w14:paraId="16D39412" w14:textId="19C3C558" w:rsidR="0086665C" w:rsidRDefault="00206BE1" w:rsidP="00CA389B">
      <w:pPr>
        <w:jc w:val="both"/>
        <w:rPr>
          <w:rFonts w:ascii="Arial Narrow" w:hAnsi="Arial Narrow" w:cs="Arial"/>
          <w:sz w:val="22"/>
          <w:szCs w:val="22"/>
        </w:rPr>
      </w:pPr>
      <w:r>
        <w:rPr>
          <w:rFonts w:ascii="Arial Narrow" w:hAnsi="Arial Narrow" w:cs="Arial"/>
          <w:sz w:val="22"/>
          <w:szCs w:val="22"/>
        </w:rPr>
        <w:t>«</w:t>
      </w:r>
      <w:r w:rsidR="00A743C3">
        <w:rPr>
          <w:rFonts w:ascii="Arial Narrow" w:hAnsi="Arial Narrow" w:cs="Arial"/>
          <w:sz w:val="22"/>
          <w:szCs w:val="22"/>
        </w:rPr>
        <w:t>Η εκλογή μου στη θέση του Προέδρου του ΣΕΒ αποτελεί για εμένα μια πολύ μεγάλη τιμή. Θα ήθελα να ευχαριστήσω όλα τα μέλη που μου εμπιστεύτηκαν τη συνέχιση του έργου του Συνδέσμου μας. Επί 21 χρόνια υπηρετώ τον ΣΕΒ ως ενεργό μέλος στο ΔΣ</w:t>
      </w:r>
      <w:r w:rsidR="0086665C">
        <w:rPr>
          <w:rFonts w:ascii="Arial Narrow" w:hAnsi="Arial Narrow" w:cs="Arial"/>
          <w:sz w:val="22"/>
          <w:szCs w:val="22"/>
        </w:rPr>
        <w:t>,</w:t>
      </w:r>
      <w:r w:rsidR="00A743C3">
        <w:rPr>
          <w:rFonts w:ascii="Arial Narrow" w:hAnsi="Arial Narrow" w:cs="Arial"/>
          <w:sz w:val="22"/>
          <w:szCs w:val="22"/>
        </w:rPr>
        <w:t xml:space="preserve"> και πλ</w:t>
      </w:r>
      <w:r w:rsidR="0086665C">
        <w:rPr>
          <w:rFonts w:ascii="Arial Narrow" w:hAnsi="Arial Narrow" w:cs="Arial"/>
          <w:sz w:val="22"/>
          <w:szCs w:val="22"/>
        </w:rPr>
        <w:t>έον,</w:t>
      </w:r>
      <w:r w:rsidR="00A743C3">
        <w:rPr>
          <w:rFonts w:ascii="Arial Narrow" w:hAnsi="Arial Narrow" w:cs="Arial"/>
          <w:sz w:val="22"/>
          <w:szCs w:val="22"/>
        </w:rPr>
        <w:t xml:space="preserve"> από τη θέση του Προέδρου</w:t>
      </w:r>
      <w:r w:rsidR="0086665C">
        <w:rPr>
          <w:rFonts w:ascii="Arial Narrow" w:hAnsi="Arial Narrow" w:cs="Arial"/>
          <w:sz w:val="22"/>
          <w:szCs w:val="22"/>
        </w:rPr>
        <w:t>,</w:t>
      </w:r>
      <w:r w:rsidR="00A743C3">
        <w:rPr>
          <w:rFonts w:ascii="Arial Narrow" w:hAnsi="Arial Narrow" w:cs="Arial"/>
          <w:sz w:val="22"/>
          <w:szCs w:val="22"/>
        </w:rPr>
        <w:t xml:space="preserve"> αισθάνομαι </w:t>
      </w:r>
    </w:p>
    <w:p w14:paraId="0A2C72AE" w14:textId="59C848D4" w:rsidR="0086665C" w:rsidRDefault="00A743C3" w:rsidP="00CA389B">
      <w:pPr>
        <w:jc w:val="both"/>
        <w:rPr>
          <w:rFonts w:ascii="Arial Narrow" w:hAnsi="Arial Narrow" w:cs="Arial"/>
          <w:sz w:val="22"/>
          <w:szCs w:val="22"/>
        </w:rPr>
      </w:pPr>
      <w:r>
        <w:rPr>
          <w:rFonts w:ascii="Arial Narrow" w:hAnsi="Arial Narrow" w:cs="Arial"/>
          <w:sz w:val="22"/>
          <w:szCs w:val="22"/>
        </w:rPr>
        <w:t>ακόμα μεγαλύτερη την ευθύνη</w:t>
      </w:r>
      <w:r w:rsidR="0086665C">
        <w:rPr>
          <w:rFonts w:ascii="Arial Narrow" w:hAnsi="Arial Narrow" w:cs="Arial"/>
          <w:sz w:val="22"/>
          <w:szCs w:val="22"/>
        </w:rPr>
        <w:t xml:space="preserve"> να </w:t>
      </w:r>
      <w:r>
        <w:rPr>
          <w:rFonts w:ascii="Arial Narrow" w:hAnsi="Arial Narrow" w:cs="Arial"/>
          <w:sz w:val="22"/>
          <w:szCs w:val="22"/>
        </w:rPr>
        <w:t>συνεχίσουμε την πολύ επιτυχημένη πορεία του Συνδέσμου μας</w:t>
      </w:r>
      <w:r w:rsidR="0086665C">
        <w:rPr>
          <w:rFonts w:ascii="Arial Narrow" w:hAnsi="Arial Narrow" w:cs="Arial"/>
          <w:sz w:val="22"/>
          <w:szCs w:val="22"/>
        </w:rPr>
        <w:t>.</w:t>
      </w:r>
      <w:r w:rsidR="00CA389B">
        <w:rPr>
          <w:rFonts w:ascii="Arial Narrow" w:hAnsi="Arial Narrow" w:cs="Arial"/>
          <w:sz w:val="22"/>
          <w:szCs w:val="22"/>
        </w:rPr>
        <w:t xml:space="preserve"> </w:t>
      </w:r>
      <w:r w:rsidR="0086665C">
        <w:rPr>
          <w:rFonts w:ascii="Arial Narrow" w:hAnsi="Arial Narrow" w:cs="Arial"/>
          <w:sz w:val="22"/>
          <w:szCs w:val="22"/>
        </w:rPr>
        <w:t xml:space="preserve">Δεσμεύομαι, μαζί με τα </w:t>
      </w:r>
      <w:proofErr w:type="spellStart"/>
      <w:r w:rsidR="0086665C">
        <w:rPr>
          <w:rFonts w:ascii="Arial Narrow" w:hAnsi="Arial Narrow" w:cs="Arial"/>
          <w:sz w:val="22"/>
          <w:szCs w:val="22"/>
        </w:rPr>
        <w:t>νεοκλεγέντα</w:t>
      </w:r>
      <w:proofErr w:type="spellEnd"/>
      <w:r w:rsidR="0086665C">
        <w:rPr>
          <w:rFonts w:ascii="Arial Narrow" w:hAnsi="Arial Narrow" w:cs="Arial"/>
          <w:sz w:val="22"/>
          <w:szCs w:val="22"/>
        </w:rPr>
        <w:t xml:space="preserve"> μέλη του Διοικητικού Συμβουλίου μας, να δώσουμε όλες μας τις δυνάμεις, με στόχο </w:t>
      </w:r>
      <w:r w:rsidR="0086665C">
        <w:rPr>
          <w:rFonts w:ascii="Arial Narrow" w:hAnsi="Arial Narrow" w:cs="Arial"/>
          <w:sz w:val="22"/>
          <w:szCs w:val="22"/>
        </w:rPr>
        <w:t xml:space="preserve">την ενίσχυση της επιχειρηματικότητας, προς όφελος </w:t>
      </w:r>
      <w:r w:rsidR="0086665C">
        <w:rPr>
          <w:rFonts w:ascii="Arial Narrow" w:hAnsi="Arial Narrow" w:cs="Arial"/>
          <w:sz w:val="22"/>
          <w:szCs w:val="22"/>
        </w:rPr>
        <w:t>των εργαζομένων, των επιχειρήσεων, των μελών μας και της ελληνικής οικονομίας συνολικά</w:t>
      </w:r>
      <w:r w:rsidR="00206BE1">
        <w:rPr>
          <w:rFonts w:ascii="Arial Narrow" w:hAnsi="Arial Narrow" w:cs="Arial"/>
          <w:sz w:val="22"/>
          <w:szCs w:val="22"/>
        </w:rPr>
        <w:t>»</w:t>
      </w:r>
      <w:r w:rsidR="0086665C">
        <w:rPr>
          <w:rFonts w:ascii="Arial Narrow" w:hAnsi="Arial Narrow" w:cs="Arial"/>
          <w:sz w:val="22"/>
          <w:szCs w:val="22"/>
        </w:rPr>
        <w:t xml:space="preserve">. </w:t>
      </w:r>
    </w:p>
    <w:bookmarkEnd w:id="1"/>
    <w:p w14:paraId="16F8275C" w14:textId="77777777" w:rsidR="0086665C" w:rsidRDefault="0086665C" w:rsidP="00017028">
      <w:pPr>
        <w:jc w:val="both"/>
        <w:rPr>
          <w:rFonts w:ascii="Arial Narrow" w:hAnsi="Arial Narrow" w:cs="Arial"/>
          <w:sz w:val="22"/>
          <w:szCs w:val="22"/>
        </w:rPr>
      </w:pPr>
    </w:p>
    <w:p w14:paraId="09084263" w14:textId="77777777" w:rsidR="00206BE1" w:rsidRPr="002B19C4" w:rsidRDefault="00206BE1" w:rsidP="00017028">
      <w:pPr>
        <w:jc w:val="both"/>
        <w:rPr>
          <w:rFonts w:ascii="Arial Narrow" w:hAnsi="Arial Narrow" w:cs="Arial"/>
          <w:b/>
          <w:bCs/>
          <w:sz w:val="22"/>
          <w:szCs w:val="22"/>
        </w:rPr>
      </w:pPr>
      <w:r w:rsidRPr="002B19C4">
        <w:rPr>
          <w:rFonts w:ascii="Arial Narrow" w:hAnsi="Arial Narrow" w:cs="Arial"/>
          <w:b/>
          <w:bCs/>
          <w:sz w:val="22"/>
          <w:szCs w:val="22"/>
        </w:rPr>
        <w:t>Απολογισμός Πεπραγμένων και δράσεων</w:t>
      </w:r>
    </w:p>
    <w:p w14:paraId="1CE7773B" w14:textId="356D40AF" w:rsidR="00206BE1" w:rsidRDefault="001B08D0" w:rsidP="00017028">
      <w:pPr>
        <w:jc w:val="both"/>
        <w:rPr>
          <w:rFonts w:ascii="Arial Narrow" w:hAnsi="Arial Narrow" w:cs="Arial"/>
          <w:sz w:val="22"/>
          <w:szCs w:val="22"/>
        </w:rPr>
      </w:pPr>
      <w:r>
        <w:rPr>
          <w:rFonts w:ascii="Arial Narrow" w:hAnsi="Arial Narrow" w:cs="Arial"/>
          <w:sz w:val="22"/>
          <w:szCs w:val="22"/>
        </w:rPr>
        <w:t>Σημειώνεται ότι σ</w:t>
      </w:r>
      <w:r w:rsidR="00206BE1" w:rsidRPr="00EE39BC">
        <w:rPr>
          <w:rFonts w:ascii="Arial Narrow" w:hAnsi="Arial Narrow" w:cs="Arial"/>
          <w:sz w:val="22"/>
          <w:szCs w:val="22"/>
        </w:rPr>
        <w:t>την Ετήσια Γενική Συνέλευση τα Μέλη του ΣΕΒ εκλήθησαν, μεταξύ των άλλων, να εγκρίνουν, τον Απολογισμό Πεπραγμένων για το 20</w:t>
      </w:r>
      <w:r w:rsidR="00206BE1">
        <w:rPr>
          <w:rFonts w:ascii="Arial Narrow" w:hAnsi="Arial Narrow" w:cs="Arial"/>
          <w:sz w:val="22"/>
          <w:szCs w:val="22"/>
        </w:rPr>
        <w:t>23</w:t>
      </w:r>
      <w:r w:rsidR="00206BE1" w:rsidRPr="00EE39BC">
        <w:rPr>
          <w:rFonts w:ascii="Arial Narrow" w:hAnsi="Arial Narrow" w:cs="Arial"/>
          <w:sz w:val="22"/>
          <w:szCs w:val="22"/>
        </w:rPr>
        <w:t>, τον Ετήσιο Απολογισμό για την οικονομική χρήση που έληξε (20</w:t>
      </w:r>
      <w:r w:rsidR="00206BE1">
        <w:rPr>
          <w:rFonts w:ascii="Arial Narrow" w:hAnsi="Arial Narrow" w:cs="Arial"/>
          <w:sz w:val="22"/>
          <w:szCs w:val="22"/>
        </w:rPr>
        <w:t>23</w:t>
      </w:r>
      <w:r w:rsidR="00206BE1" w:rsidRPr="00EE39BC">
        <w:rPr>
          <w:rFonts w:ascii="Arial Narrow" w:hAnsi="Arial Narrow" w:cs="Arial"/>
          <w:sz w:val="22"/>
          <w:szCs w:val="22"/>
        </w:rPr>
        <w:t>), καθώς και τον Προϋπολογισμό για το 202</w:t>
      </w:r>
      <w:r w:rsidR="00206BE1">
        <w:rPr>
          <w:rFonts w:ascii="Arial Narrow" w:hAnsi="Arial Narrow" w:cs="Arial"/>
          <w:sz w:val="22"/>
          <w:szCs w:val="22"/>
        </w:rPr>
        <w:t>4</w:t>
      </w:r>
      <w:r w:rsidR="00206BE1" w:rsidRPr="00EE39BC">
        <w:rPr>
          <w:rFonts w:ascii="Arial Narrow" w:hAnsi="Arial Narrow" w:cs="Arial"/>
          <w:sz w:val="22"/>
          <w:szCs w:val="22"/>
        </w:rPr>
        <w:t xml:space="preserve">. </w:t>
      </w:r>
      <w:r w:rsidR="00206BE1">
        <w:rPr>
          <w:rFonts w:ascii="Arial Narrow" w:hAnsi="Arial Narrow" w:cs="Arial"/>
          <w:sz w:val="22"/>
          <w:szCs w:val="22"/>
        </w:rPr>
        <w:t>Τον α</w:t>
      </w:r>
      <w:r w:rsidR="00206BE1" w:rsidRPr="007D7A9F">
        <w:rPr>
          <w:rFonts w:ascii="Arial Narrow" w:hAnsi="Arial Narrow" w:cs="Arial"/>
          <w:sz w:val="22"/>
          <w:szCs w:val="22"/>
        </w:rPr>
        <w:t xml:space="preserve">πολογισμό </w:t>
      </w:r>
      <w:r w:rsidR="00206BE1">
        <w:rPr>
          <w:rFonts w:ascii="Arial Narrow" w:hAnsi="Arial Narrow" w:cs="Arial"/>
          <w:sz w:val="22"/>
          <w:szCs w:val="22"/>
        </w:rPr>
        <w:t>π</w:t>
      </w:r>
      <w:r w:rsidR="00206BE1" w:rsidRPr="007D7A9F">
        <w:rPr>
          <w:rFonts w:ascii="Arial Narrow" w:hAnsi="Arial Narrow" w:cs="Arial"/>
          <w:sz w:val="22"/>
          <w:szCs w:val="22"/>
        </w:rPr>
        <w:t xml:space="preserve">επραγμένων </w:t>
      </w:r>
      <w:r w:rsidR="00206BE1">
        <w:rPr>
          <w:rFonts w:ascii="Arial Narrow" w:hAnsi="Arial Narrow" w:cs="Arial"/>
          <w:sz w:val="22"/>
          <w:szCs w:val="22"/>
        </w:rPr>
        <w:t xml:space="preserve">και δράσεων </w:t>
      </w:r>
      <w:r w:rsidR="00206BE1" w:rsidRPr="007D7A9F">
        <w:rPr>
          <w:rFonts w:ascii="Arial Narrow" w:hAnsi="Arial Narrow" w:cs="Arial"/>
          <w:sz w:val="22"/>
          <w:szCs w:val="22"/>
        </w:rPr>
        <w:t>για τ</w:t>
      </w:r>
      <w:r w:rsidR="00206BE1">
        <w:rPr>
          <w:rFonts w:ascii="Arial Narrow" w:hAnsi="Arial Narrow" w:cs="Arial"/>
          <w:sz w:val="22"/>
          <w:szCs w:val="22"/>
        </w:rPr>
        <w:t xml:space="preserve">ην περίοδο </w:t>
      </w:r>
      <w:r w:rsidR="00206BE1" w:rsidRPr="007D7A9F">
        <w:rPr>
          <w:rFonts w:ascii="Arial Narrow" w:hAnsi="Arial Narrow" w:cs="Arial"/>
          <w:sz w:val="22"/>
          <w:szCs w:val="22"/>
        </w:rPr>
        <w:t>202</w:t>
      </w:r>
      <w:r w:rsidR="00206BE1">
        <w:rPr>
          <w:rFonts w:ascii="Arial Narrow" w:hAnsi="Arial Narrow" w:cs="Arial"/>
          <w:sz w:val="22"/>
          <w:szCs w:val="22"/>
        </w:rPr>
        <w:t>0-2024</w:t>
      </w:r>
      <w:r w:rsidR="00206BE1" w:rsidRPr="007D7A9F">
        <w:rPr>
          <w:rFonts w:ascii="Arial Narrow" w:hAnsi="Arial Narrow" w:cs="Arial"/>
          <w:sz w:val="22"/>
          <w:szCs w:val="22"/>
        </w:rPr>
        <w:t xml:space="preserve"> </w:t>
      </w:r>
      <w:r w:rsidR="00206BE1">
        <w:rPr>
          <w:rFonts w:ascii="Arial Narrow" w:hAnsi="Arial Narrow" w:cs="Arial"/>
          <w:sz w:val="22"/>
          <w:szCs w:val="22"/>
        </w:rPr>
        <w:t xml:space="preserve">έκαναν </w:t>
      </w:r>
      <w:r w:rsidR="00206BE1" w:rsidRPr="00266649">
        <w:rPr>
          <w:rFonts w:ascii="Arial Narrow" w:hAnsi="Arial Narrow" w:cs="Arial"/>
          <w:sz w:val="22"/>
          <w:szCs w:val="22"/>
        </w:rPr>
        <w:t xml:space="preserve">ο Γενικός Διευθυντής </w:t>
      </w:r>
      <w:r w:rsidR="00206BE1">
        <w:rPr>
          <w:rFonts w:ascii="Arial Narrow" w:hAnsi="Arial Narrow" w:cs="Arial"/>
          <w:sz w:val="22"/>
          <w:szCs w:val="22"/>
        </w:rPr>
        <w:t xml:space="preserve"> </w:t>
      </w:r>
      <w:r w:rsidR="00206BE1" w:rsidRPr="00266649">
        <w:rPr>
          <w:rFonts w:ascii="Arial Narrow" w:hAnsi="Arial Narrow" w:cs="Arial"/>
          <w:b/>
          <w:bCs/>
          <w:sz w:val="22"/>
          <w:szCs w:val="22"/>
        </w:rPr>
        <w:t>Δρ. Γιώργος Ξηρογιάννης</w:t>
      </w:r>
      <w:r w:rsidR="00206BE1">
        <w:rPr>
          <w:rFonts w:ascii="Arial Narrow" w:hAnsi="Arial Narrow" w:cs="Arial"/>
          <w:sz w:val="22"/>
          <w:szCs w:val="22"/>
        </w:rPr>
        <w:t xml:space="preserve">, ο </w:t>
      </w:r>
      <w:r w:rsidR="00206BE1" w:rsidRPr="007D7A9F">
        <w:rPr>
          <w:rFonts w:ascii="Arial Narrow" w:hAnsi="Arial Narrow" w:cs="Arial"/>
          <w:sz w:val="22"/>
          <w:szCs w:val="22"/>
        </w:rPr>
        <w:t>Πρόεδρο</w:t>
      </w:r>
      <w:r w:rsidR="00206BE1">
        <w:rPr>
          <w:rFonts w:ascii="Arial Narrow" w:hAnsi="Arial Narrow" w:cs="Arial"/>
          <w:sz w:val="22"/>
          <w:szCs w:val="22"/>
        </w:rPr>
        <w:t>ς</w:t>
      </w:r>
      <w:r w:rsidR="00206BE1" w:rsidRPr="007D7A9F">
        <w:rPr>
          <w:rFonts w:ascii="Arial Narrow" w:hAnsi="Arial Narrow" w:cs="Arial"/>
          <w:sz w:val="22"/>
          <w:szCs w:val="22"/>
        </w:rPr>
        <w:t xml:space="preserve"> της Εκτελεστικής Επιτροπής του ΣΕΒ</w:t>
      </w:r>
      <w:r w:rsidR="00206BE1">
        <w:rPr>
          <w:rFonts w:ascii="Arial Narrow" w:hAnsi="Arial Narrow" w:cs="Arial"/>
          <w:sz w:val="22"/>
          <w:szCs w:val="22"/>
        </w:rPr>
        <w:t>,</w:t>
      </w:r>
      <w:r w:rsidR="00206BE1" w:rsidRPr="007D7A9F">
        <w:rPr>
          <w:rFonts w:ascii="Arial Narrow" w:hAnsi="Arial Narrow" w:cs="Arial"/>
          <w:sz w:val="22"/>
          <w:szCs w:val="22"/>
        </w:rPr>
        <w:t xml:space="preserve"> κ. </w:t>
      </w:r>
      <w:r w:rsidR="00206BE1" w:rsidRPr="002A266C">
        <w:rPr>
          <w:rFonts w:ascii="Arial Narrow" w:hAnsi="Arial Narrow" w:cs="Arial"/>
          <w:b/>
          <w:bCs/>
          <w:sz w:val="22"/>
          <w:szCs w:val="22"/>
        </w:rPr>
        <w:t>Ευθύμιος O. Βιδάλης</w:t>
      </w:r>
      <w:r w:rsidR="00206BE1">
        <w:rPr>
          <w:rFonts w:ascii="Arial Narrow" w:hAnsi="Arial Narrow" w:cs="Arial"/>
          <w:sz w:val="22"/>
          <w:szCs w:val="22"/>
        </w:rPr>
        <w:t xml:space="preserve"> και ο Πρόεδρος του Διοικητικού Συμβουλίου τους ΣΕΒ, κ. </w:t>
      </w:r>
      <w:r w:rsidR="00206BE1" w:rsidRPr="00266649">
        <w:rPr>
          <w:rFonts w:ascii="Arial Narrow" w:hAnsi="Arial Narrow" w:cs="Arial"/>
          <w:b/>
          <w:bCs/>
          <w:sz w:val="22"/>
          <w:szCs w:val="22"/>
        </w:rPr>
        <w:t>Δημήτρης Παπαλεξόπουλος</w:t>
      </w:r>
      <w:r w:rsidR="00206BE1">
        <w:rPr>
          <w:rFonts w:ascii="Arial Narrow" w:hAnsi="Arial Narrow" w:cs="Arial"/>
          <w:sz w:val="22"/>
          <w:szCs w:val="22"/>
        </w:rPr>
        <w:t>.</w:t>
      </w:r>
      <w:r w:rsidR="00206BE1" w:rsidRPr="00A65162">
        <w:rPr>
          <w:rFonts w:ascii="Arial Narrow" w:hAnsi="Arial Narrow" w:cs="Arial"/>
          <w:sz w:val="22"/>
          <w:szCs w:val="22"/>
        </w:rPr>
        <w:t xml:space="preserve"> </w:t>
      </w:r>
    </w:p>
    <w:p w14:paraId="0787056E" w14:textId="77777777" w:rsidR="00A743C3" w:rsidRDefault="00A743C3" w:rsidP="00017028">
      <w:pPr>
        <w:jc w:val="both"/>
        <w:rPr>
          <w:rFonts w:ascii="Arial Narrow" w:hAnsi="Arial Narrow" w:cs="Arial"/>
          <w:sz w:val="22"/>
          <w:szCs w:val="22"/>
        </w:rPr>
      </w:pPr>
    </w:p>
    <w:p w14:paraId="79052472" w14:textId="77777777" w:rsidR="00333098" w:rsidRPr="00333098" w:rsidRDefault="00333098" w:rsidP="002224FC">
      <w:pPr>
        <w:jc w:val="both"/>
        <w:rPr>
          <w:rFonts w:ascii="Arial Narrow" w:hAnsi="Arial Narrow" w:cs="Arial"/>
          <w:sz w:val="22"/>
          <w:szCs w:val="22"/>
        </w:rPr>
      </w:pPr>
    </w:p>
    <w:p w14:paraId="59284AF5" w14:textId="4D633DC6" w:rsidR="00936F1B" w:rsidRPr="00CA5936" w:rsidRDefault="00B92167" w:rsidP="00936F1B">
      <w:pPr>
        <w:jc w:val="both"/>
        <w:rPr>
          <w:rFonts w:ascii="Arial Narrow" w:hAnsi="Arial Narrow" w:cs="Arial"/>
          <w:b/>
          <w:bCs/>
          <w:sz w:val="22"/>
          <w:szCs w:val="22"/>
          <w:u w:val="single"/>
        </w:rPr>
      </w:pPr>
      <w:r w:rsidRPr="00CA5936">
        <w:rPr>
          <w:rFonts w:ascii="Arial Narrow" w:hAnsi="Arial Narrow" w:cs="Arial"/>
          <w:b/>
          <w:bCs/>
          <w:sz w:val="22"/>
          <w:szCs w:val="22"/>
          <w:u w:val="single"/>
        </w:rPr>
        <w:t>Οι</w:t>
      </w:r>
      <w:r w:rsidR="00936F1B" w:rsidRPr="00CA5936">
        <w:rPr>
          <w:rFonts w:ascii="Arial Narrow" w:hAnsi="Arial Narrow" w:cs="Arial"/>
          <w:b/>
          <w:bCs/>
          <w:sz w:val="22"/>
          <w:szCs w:val="22"/>
          <w:u w:val="single"/>
        </w:rPr>
        <w:t xml:space="preserve"> Χορηγοί της Ετήσιας Συνέλευσης του ΣΕΒ: </w:t>
      </w:r>
    </w:p>
    <w:p w14:paraId="090C25AA" w14:textId="534D0273" w:rsidR="00192AE8" w:rsidRPr="00A90D56" w:rsidRDefault="00192AE8" w:rsidP="00192AE8">
      <w:pPr>
        <w:rPr>
          <w:rFonts w:ascii="Arial Narrow" w:hAnsi="Arial Narrow" w:cs="Calibri"/>
        </w:rPr>
      </w:pPr>
    </w:p>
    <w:p w14:paraId="698DCD8F" w14:textId="77777777" w:rsidR="00A90D56" w:rsidRPr="00A90D56" w:rsidRDefault="00A90D56" w:rsidP="00A90D56">
      <w:pPr>
        <w:rPr>
          <w:rFonts w:ascii="Arial Narrow" w:hAnsi="Arial Narrow" w:cs="Calibri"/>
          <w:b/>
          <w:bCs/>
          <w:lang w:val="en-US"/>
        </w:rPr>
      </w:pPr>
      <w:r w:rsidRPr="00A90D56">
        <w:rPr>
          <w:rFonts w:ascii="Arial Narrow" w:hAnsi="Arial Narrow" w:cs="Calibri"/>
          <w:b/>
          <w:bCs/>
          <w:lang w:val="en-US"/>
        </w:rPr>
        <w:t>GOLD SPONSORS:</w:t>
      </w:r>
    </w:p>
    <w:p w14:paraId="0013C8E2" w14:textId="77777777" w:rsidR="00A90D56" w:rsidRPr="00A90D56" w:rsidRDefault="00A90D56" w:rsidP="00A90D56">
      <w:pPr>
        <w:rPr>
          <w:rFonts w:ascii="Arial Narrow" w:hAnsi="Arial Narrow" w:cs="Calibri"/>
          <w:lang w:val="en-US"/>
        </w:rPr>
      </w:pPr>
      <w:proofErr w:type="spellStart"/>
      <w:r w:rsidRPr="00A90D56">
        <w:rPr>
          <w:rFonts w:ascii="Arial Narrow" w:hAnsi="Arial Narrow" w:cs="Calibri"/>
          <w:lang w:val="en-US"/>
        </w:rPr>
        <w:t>HELLENiQ</w:t>
      </w:r>
      <w:proofErr w:type="spellEnd"/>
      <w:r w:rsidRPr="00A90D56">
        <w:rPr>
          <w:rFonts w:ascii="Arial Narrow" w:hAnsi="Arial Narrow" w:cs="Calibri"/>
          <w:lang w:val="en-US"/>
        </w:rPr>
        <w:t xml:space="preserve"> ENERGY HOLDINGS S.A.</w:t>
      </w:r>
    </w:p>
    <w:p w14:paraId="120E4917"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METRO AEBE</w:t>
      </w:r>
    </w:p>
    <w:p w14:paraId="4916B9AB"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QUEST ΣΥΜΜΕΤΟΧΩΝ</w:t>
      </w:r>
    </w:p>
    <w:p w14:paraId="07DDB31B"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UNI-PHARMA ΑΒΕΕ </w:t>
      </w:r>
    </w:p>
    <w:p w14:paraId="5F2CB5E0"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ΟΜΙΛΟΣ ΤΙΤΑΝ</w:t>
      </w:r>
    </w:p>
    <w:p w14:paraId="514A2C8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ΣΕΒ-ΙΒΕΠΕ</w:t>
      </w:r>
    </w:p>
    <w:p w14:paraId="259A8B23" w14:textId="77777777" w:rsidR="00A90D56" w:rsidRPr="00A90D56" w:rsidRDefault="00A90D56" w:rsidP="00A90D56">
      <w:pPr>
        <w:rPr>
          <w:rFonts w:ascii="Arial Narrow" w:hAnsi="Arial Narrow" w:cs="Calibri"/>
          <w:lang w:val="en-US"/>
        </w:rPr>
      </w:pPr>
    </w:p>
    <w:p w14:paraId="34D8869F" w14:textId="77777777" w:rsidR="00A90D56" w:rsidRPr="00A90D56" w:rsidRDefault="00A90D56" w:rsidP="00A90D56">
      <w:pPr>
        <w:rPr>
          <w:rFonts w:ascii="Arial Narrow" w:hAnsi="Arial Narrow" w:cs="Calibri"/>
          <w:b/>
          <w:bCs/>
          <w:lang w:val="en-US"/>
        </w:rPr>
      </w:pPr>
      <w:r w:rsidRPr="00A90D56">
        <w:rPr>
          <w:rFonts w:ascii="Arial Narrow" w:hAnsi="Arial Narrow" w:cs="Calibri"/>
          <w:b/>
          <w:bCs/>
          <w:lang w:val="en-US"/>
        </w:rPr>
        <w:t>SILVER SPONSORS:</w:t>
      </w:r>
    </w:p>
    <w:p w14:paraId="71B1517C" w14:textId="77777777" w:rsidR="00A90D56" w:rsidRPr="00A90D56" w:rsidRDefault="00A90D56" w:rsidP="00A90D56">
      <w:pPr>
        <w:rPr>
          <w:rFonts w:ascii="Arial Narrow" w:hAnsi="Arial Narrow" w:cs="Calibri"/>
        </w:rPr>
      </w:pPr>
      <w:r w:rsidRPr="00A90D56">
        <w:rPr>
          <w:rFonts w:ascii="Arial Narrow" w:hAnsi="Arial Narrow" w:cs="Calibri"/>
          <w:lang w:val="en-US"/>
        </w:rPr>
        <w:t>AEGEAN</w:t>
      </w:r>
    </w:p>
    <w:p w14:paraId="3A8FE614" w14:textId="77777777" w:rsidR="00A90D56" w:rsidRPr="00A90D56" w:rsidRDefault="00A90D56" w:rsidP="00A90D56">
      <w:pPr>
        <w:rPr>
          <w:rFonts w:ascii="Arial Narrow" w:hAnsi="Arial Narrow" w:cs="Calibri"/>
        </w:rPr>
      </w:pPr>
      <w:r w:rsidRPr="00A90D56">
        <w:rPr>
          <w:rFonts w:ascii="Arial Narrow" w:hAnsi="Arial Narrow" w:cs="Calibri"/>
        </w:rPr>
        <w:t>ΜΟΤΟΡ ΟΪΛ (ΕΛΛΑΣ) ΔΙΥΛΙΣΤΗΡΙΑ ΚΟΡΙΝΘΟΥ Α.Ε.</w:t>
      </w:r>
    </w:p>
    <w:p w14:paraId="3D7A53A0"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ΟΤΕ Α.Ε.</w:t>
      </w:r>
    </w:p>
    <w:p w14:paraId="18E6EA1C" w14:textId="77777777" w:rsidR="00A90D56" w:rsidRPr="00A90D56" w:rsidRDefault="00A90D56" w:rsidP="00A90D56">
      <w:pPr>
        <w:rPr>
          <w:rFonts w:ascii="Arial Narrow" w:hAnsi="Arial Narrow" w:cs="Calibri"/>
          <w:lang w:val="en-US"/>
        </w:rPr>
      </w:pPr>
    </w:p>
    <w:p w14:paraId="6DAFE480" w14:textId="77777777" w:rsidR="00A90D56" w:rsidRPr="00A90D56" w:rsidRDefault="00A90D56" w:rsidP="00A90D56">
      <w:pPr>
        <w:rPr>
          <w:rFonts w:ascii="Arial Narrow" w:hAnsi="Arial Narrow" w:cs="Calibri"/>
          <w:b/>
          <w:bCs/>
          <w:lang w:val="en-US"/>
        </w:rPr>
      </w:pPr>
      <w:r w:rsidRPr="00A90D56">
        <w:rPr>
          <w:rFonts w:ascii="Arial Narrow" w:hAnsi="Arial Narrow" w:cs="Calibri"/>
          <w:b/>
          <w:bCs/>
          <w:lang w:val="en-US"/>
        </w:rPr>
        <w:t>BRONZE SPONSORS:</w:t>
      </w:r>
    </w:p>
    <w:p w14:paraId="0FDDE269"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ELVIAL S.A.</w:t>
      </w:r>
    </w:p>
    <w:p w14:paraId="4E439CCD" w14:textId="77777777" w:rsidR="00A90D56" w:rsidRPr="00A90D56" w:rsidRDefault="00A90D56" w:rsidP="00A90D56">
      <w:pPr>
        <w:rPr>
          <w:rFonts w:ascii="Arial Narrow" w:hAnsi="Arial Narrow" w:cs="Calibri"/>
          <w:lang w:val="en-US"/>
        </w:rPr>
      </w:pPr>
      <w:proofErr w:type="spellStart"/>
      <w:r w:rsidRPr="00A90D56">
        <w:rPr>
          <w:rFonts w:ascii="Arial Narrow" w:hAnsi="Arial Narrow" w:cs="Calibri"/>
          <w:lang w:val="en-US"/>
        </w:rPr>
        <w:t>Pharmathen</w:t>
      </w:r>
      <w:proofErr w:type="spellEnd"/>
    </w:p>
    <w:p w14:paraId="12E34954" w14:textId="77777777" w:rsidR="00A90D56" w:rsidRPr="00A90D56" w:rsidRDefault="00A90D56" w:rsidP="00A90D56">
      <w:pPr>
        <w:rPr>
          <w:rFonts w:ascii="Arial Narrow" w:hAnsi="Arial Narrow" w:cs="Calibri"/>
          <w:lang w:val="en-US"/>
        </w:rPr>
      </w:pPr>
    </w:p>
    <w:p w14:paraId="3480E1B9" w14:textId="77777777" w:rsidR="00A90D56" w:rsidRPr="00A90D56" w:rsidRDefault="00A90D56" w:rsidP="00A90D56">
      <w:pPr>
        <w:rPr>
          <w:rFonts w:ascii="Arial Narrow" w:hAnsi="Arial Narrow" w:cs="Calibri"/>
          <w:b/>
          <w:bCs/>
          <w:lang w:val="en-US"/>
        </w:rPr>
      </w:pPr>
      <w:r w:rsidRPr="00A90D56">
        <w:rPr>
          <w:rFonts w:ascii="Arial Narrow" w:hAnsi="Arial Narrow" w:cs="Calibri"/>
          <w:b/>
          <w:bCs/>
          <w:lang w:val="en-US"/>
        </w:rPr>
        <w:t xml:space="preserve">SPONSORS:    </w:t>
      </w:r>
    </w:p>
    <w:p w14:paraId="4F60579D"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ADAPTIT Α.Ε</w:t>
      </w:r>
    </w:p>
    <w:p w14:paraId="3E0E00F8"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AUTOHELLAS ATEE </w:t>
      </w:r>
    </w:p>
    <w:p w14:paraId="3A480941"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DAMMA ΣΥΜΜΕΤΟΧΩΝ Α.Ε. </w:t>
      </w:r>
    </w:p>
    <w:p w14:paraId="7897D050"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DIS - Dynamic Integrated Solutions</w:t>
      </w:r>
    </w:p>
    <w:p w14:paraId="731F74C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GOLDAIR CARGO</w:t>
      </w:r>
    </w:p>
    <w:p w14:paraId="18CF45AB"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IMERYS GREECE S.A. </w:t>
      </w:r>
    </w:p>
    <w:p w14:paraId="62B06917"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METLEN Energy &amp; Metals</w:t>
      </w:r>
    </w:p>
    <w:p w14:paraId="24BC8B7F" w14:textId="77777777" w:rsidR="00A90D56" w:rsidRPr="00A90D56" w:rsidRDefault="00A90D56" w:rsidP="00A90D56">
      <w:pPr>
        <w:rPr>
          <w:rFonts w:ascii="Arial Narrow" w:hAnsi="Arial Narrow" w:cs="Calibri"/>
        </w:rPr>
      </w:pPr>
      <w:r w:rsidRPr="00A90D56">
        <w:rPr>
          <w:rFonts w:ascii="Arial Narrow" w:hAnsi="Arial Narrow" w:cs="Calibri"/>
          <w:lang w:val="en-US"/>
        </w:rPr>
        <w:t>OLYMPIA</w:t>
      </w:r>
      <w:r w:rsidRPr="00A90D56">
        <w:rPr>
          <w:rFonts w:ascii="Arial Narrow" w:hAnsi="Arial Narrow" w:cs="Calibri"/>
        </w:rPr>
        <w:t xml:space="preserve"> </w:t>
      </w:r>
      <w:r w:rsidRPr="00A90D56">
        <w:rPr>
          <w:rFonts w:ascii="Arial Narrow" w:hAnsi="Arial Narrow" w:cs="Calibri"/>
          <w:lang w:val="en-US"/>
        </w:rPr>
        <w:t>GROUP</w:t>
      </w:r>
    </w:p>
    <w:p w14:paraId="70404F71" w14:textId="77777777" w:rsidR="00A90D56" w:rsidRPr="00A90D56" w:rsidRDefault="00A90D56" w:rsidP="00A90D56">
      <w:pPr>
        <w:rPr>
          <w:rFonts w:ascii="Arial Narrow" w:hAnsi="Arial Narrow" w:cs="Calibri"/>
        </w:rPr>
      </w:pPr>
      <w:r w:rsidRPr="00A90D56">
        <w:rPr>
          <w:rFonts w:ascii="Arial Narrow" w:hAnsi="Arial Narrow" w:cs="Calibri"/>
        </w:rPr>
        <w:t>ΔΕΔΔΗΕ Α.Ε. Διαχειριστής του Ελληνικού Δικτύου Διανομής Ηλεκτρικής Ενέργειας Α.Ε.</w:t>
      </w:r>
    </w:p>
    <w:p w14:paraId="6E3486C0" w14:textId="77777777" w:rsidR="00A90D56" w:rsidRPr="00A90D56" w:rsidRDefault="00A90D56" w:rsidP="00A90D56">
      <w:pPr>
        <w:rPr>
          <w:rFonts w:ascii="Arial Narrow" w:hAnsi="Arial Narrow" w:cs="Calibri"/>
        </w:rPr>
      </w:pPr>
      <w:r w:rsidRPr="00A90D56">
        <w:rPr>
          <w:rFonts w:ascii="Arial Narrow" w:hAnsi="Arial Narrow" w:cs="Calibri"/>
        </w:rPr>
        <w:t>ΚΑΤΑΣΤΗΜΑΤΑ ΑΦΟΡΟΛΟΓΗΤΩΝ ΕΙΔΩΝ</w:t>
      </w:r>
    </w:p>
    <w:p w14:paraId="702278BF" w14:textId="77777777" w:rsidR="00A90D56" w:rsidRPr="00A90D56" w:rsidRDefault="00A90D56" w:rsidP="00A90D56">
      <w:pPr>
        <w:rPr>
          <w:rFonts w:ascii="Arial Narrow" w:hAnsi="Arial Narrow" w:cs="Calibri"/>
        </w:rPr>
      </w:pPr>
    </w:p>
    <w:p w14:paraId="757F211C" w14:textId="77777777" w:rsidR="00A90D56" w:rsidRPr="00A90D56" w:rsidRDefault="00A90D56" w:rsidP="00A90D56">
      <w:pPr>
        <w:rPr>
          <w:rFonts w:ascii="Arial Narrow" w:hAnsi="Arial Narrow" w:cs="Calibri"/>
          <w:b/>
          <w:bCs/>
        </w:rPr>
      </w:pPr>
      <w:r w:rsidRPr="00A90D56">
        <w:rPr>
          <w:rFonts w:ascii="Arial Narrow" w:hAnsi="Arial Narrow" w:cs="Calibri"/>
          <w:b/>
          <w:bCs/>
          <w:lang w:val="en-US"/>
        </w:rPr>
        <w:t>SUPPORTERS</w:t>
      </w:r>
      <w:r w:rsidRPr="00A90D56">
        <w:rPr>
          <w:rFonts w:ascii="Arial Narrow" w:hAnsi="Arial Narrow" w:cs="Calibri"/>
          <w:b/>
          <w:bCs/>
        </w:rPr>
        <w:t xml:space="preserve">:   </w:t>
      </w:r>
    </w:p>
    <w:p w14:paraId="29261467" w14:textId="77777777" w:rsidR="00A90D56" w:rsidRPr="00A90D56" w:rsidRDefault="00A90D56" w:rsidP="00A90D56">
      <w:pPr>
        <w:rPr>
          <w:rFonts w:ascii="Arial Narrow" w:hAnsi="Arial Narrow" w:cs="Calibri"/>
        </w:rPr>
      </w:pPr>
      <w:r w:rsidRPr="00A90D56">
        <w:rPr>
          <w:rFonts w:ascii="Arial Narrow" w:hAnsi="Arial Narrow" w:cs="Calibri"/>
          <w:lang w:val="en-US"/>
        </w:rPr>
        <w:t>ABB</w:t>
      </w:r>
      <w:r w:rsidRPr="00A90D56">
        <w:rPr>
          <w:rFonts w:ascii="Arial Narrow" w:hAnsi="Arial Narrow" w:cs="Calibri"/>
        </w:rPr>
        <w:t xml:space="preserve"> </w:t>
      </w:r>
      <w:r w:rsidRPr="00A90D56">
        <w:rPr>
          <w:rFonts w:ascii="Arial Narrow" w:hAnsi="Arial Narrow" w:cs="Calibri"/>
          <w:lang w:val="en-US"/>
        </w:rPr>
        <w:t>SA</w:t>
      </w:r>
    </w:p>
    <w:p w14:paraId="34E9762E"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ALLIANZ ΕΥΡΩΠΑΪΚΗ ΠΙΣΤΗ</w:t>
      </w:r>
    </w:p>
    <w:p w14:paraId="7B67967A"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ALPHA BANK</w:t>
      </w:r>
    </w:p>
    <w:p w14:paraId="5004C95F"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BAT HELLAS</w:t>
      </w:r>
    </w:p>
    <w:p w14:paraId="62AE0F8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COCA-COLA 3E ΕΛΛΑΔΟΣ Α.Β.Ε.Ε.</w:t>
      </w:r>
    </w:p>
    <w:p w14:paraId="4A95F1CD"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lastRenderedPageBreak/>
        <w:t xml:space="preserve">COCA-COLA HELLAS  </w:t>
      </w:r>
    </w:p>
    <w:p w14:paraId="756A1DCF"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DELOITTE  </w:t>
      </w:r>
    </w:p>
    <w:p w14:paraId="0306945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DEMO ΑΒΕΕ </w:t>
      </w:r>
    </w:p>
    <w:p w14:paraId="2E74ED06"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DIADIKASIA BUSINESS CONSULTING ΣΥΜΒΟΥΛΟΙ ΕΠΙΧΕΙΡΗΣΕΩΝ ΑΝΩΝΥΜΗ ΕΤΑΙΡΕΙΑ</w:t>
      </w:r>
    </w:p>
    <w:p w14:paraId="56B5D3DA"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GOOGLE</w:t>
      </w:r>
    </w:p>
    <w:p w14:paraId="188D266B"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MAPEI HELLAS  </w:t>
      </w:r>
    </w:p>
    <w:p w14:paraId="7A0790A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MSD</w:t>
      </w:r>
    </w:p>
    <w:p w14:paraId="0F44BF25"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NN HELLAS</w:t>
      </w:r>
    </w:p>
    <w:p w14:paraId="5B65A0B8"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POTAMITISVEKRIS</w:t>
      </w:r>
    </w:p>
    <w:p w14:paraId="64D3881C"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SAP HELLAS ΜΟΝΟΠΡΟΣΩΠΗ ΑΕ   </w:t>
      </w:r>
    </w:p>
    <w:p w14:paraId="22198F23"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UTECO SA </w:t>
      </w:r>
    </w:p>
    <w:p w14:paraId="4994F9F2" w14:textId="77777777" w:rsidR="00A90D56" w:rsidRPr="00A90D56" w:rsidRDefault="00A90D56" w:rsidP="00A90D56">
      <w:pPr>
        <w:rPr>
          <w:rFonts w:ascii="Arial Narrow" w:hAnsi="Arial Narrow" w:cs="Calibri"/>
        </w:rPr>
      </w:pPr>
      <w:r w:rsidRPr="00A90D56">
        <w:rPr>
          <w:rFonts w:ascii="Arial Narrow" w:hAnsi="Arial Narrow" w:cs="Calibri"/>
        </w:rPr>
        <w:t>Βιομηχανία Μπισκότων &amp; Ειδών Διατροφής Ε.Ι. ΠΑΠΑΔΟΠΟΥΛΟΣ Α.Ε.</w:t>
      </w:r>
    </w:p>
    <w:p w14:paraId="734596A6" w14:textId="77777777" w:rsidR="00A90D56" w:rsidRPr="00A90D56" w:rsidRDefault="00A90D56" w:rsidP="00A90D56">
      <w:pPr>
        <w:rPr>
          <w:rFonts w:ascii="Arial Narrow" w:hAnsi="Arial Narrow" w:cs="Calibri"/>
        </w:rPr>
      </w:pPr>
      <w:r w:rsidRPr="00A90D56">
        <w:rPr>
          <w:rFonts w:ascii="Arial Narrow" w:hAnsi="Arial Narrow" w:cs="Calibri"/>
        </w:rPr>
        <w:t>ΓΕΝΕΣΙΣ ΦΑΡΜΑ</w:t>
      </w:r>
    </w:p>
    <w:p w14:paraId="4FB1410F" w14:textId="77777777" w:rsidR="00A90D56" w:rsidRPr="00A90D56" w:rsidRDefault="00A90D56" w:rsidP="00A90D56">
      <w:pPr>
        <w:rPr>
          <w:rFonts w:ascii="Arial Narrow" w:hAnsi="Arial Narrow" w:cs="Calibri"/>
        </w:rPr>
      </w:pPr>
      <w:r w:rsidRPr="00A90D56">
        <w:rPr>
          <w:rFonts w:ascii="Arial Narrow" w:hAnsi="Arial Narrow" w:cs="Calibri"/>
        </w:rPr>
        <w:t xml:space="preserve">ΓΙΩΤΗΣ Α.Ε. </w:t>
      </w:r>
    </w:p>
    <w:p w14:paraId="5E19C5DF" w14:textId="77777777" w:rsidR="00A90D56" w:rsidRPr="00A90D56" w:rsidRDefault="00A90D56" w:rsidP="00A90D56">
      <w:pPr>
        <w:rPr>
          <w:rFonts w:ascii="Arial Narrow" w:hAnsi="Arial Narrow" w:cs="Calibri"/>
        </w:rPr>
      </w:pPr>
      <w:r w:rsidRPr="00A90D56">
        <w:rPr>
          <w:rFonts w:ascii="Arial Narrow" w:hAnsi="Arial Narrow" w:cs="Calibri"/>
        </w:rPr>
        <w:t>ΔΙΕΘΝΗΣ ΑΕΡΟΛΙΜΕΝΑΣ ΑΘΗΝΩΝ Α.Ε</w:t>
      </w:r>
    </w:p>
    <w:p w14:paraId="1DC8EBA8" w14:textId="77777777" w:rsidR="00A90D56" w:rsidRPr="00A90D56" w:rsidRDefault="00A90D56" w:rsidP="00A90D56">
      <w:pPr>
        <w:rPr>
          <w:rFonts w:ascii="Arial Narrow" w:hAnsi="Arial Narrow" w:cs="Calibri"/>
        </w:rPr>
      </w:pPr>
      <w:r w:rsidRPr="00A90D56">
        <w:rPr>
          <w:rFonts w:ascii="Arial Narrow" w:hAnsi="Arial Narrow" w:cs="Calibri"/>
        </w:rPr>
        <w:t xml:space="preserve">ΕΛΛΗΝΙΚΕΣ ΥΠΕΡΑΓΟΡΕΣ ΣΚΛΑΒΕΝΙΤΗΣ Α.Ε.Ε. </w:t>
      </w:r>
    </w:p>
    <w:p w14:paraId="4005583C" w14:textId="77777777" w:rsidR="00A90D56" w:rsidRPr="00A90D56" w:rsidRDefault="00A90D56" w:rsidP="00A90D56">
      <w:pPr>
        <w:rPr>
          <w:rFonts w:ascii="Arial Narrow" w:hAnsi="Arial Narrow" w:cs="Calibri"/>
        </w:rPr>
      </w:pPr>
      <w:r w:rsidRPr="00A90D56">
        <w:rPr>
          <w:rFonts w:ascii="Arial Narrow" w:hAnsi="Arial Narrow" w:cs="Calibri"/>
        </w:rPr>
        <w:t>ΕΛΛΗΝΙΚΟΣ ΧΡΥΣΟΣ</w:t>
      </w:r>
    </w:p>
    <w:p w14:paraId="2816C539" w14:textId="77777777" w:rsidR="00A90D56" w:rsidRPr="00A90D56" w:rsidRDefault="00A90D56" w:rsidP="00A90D56">
      <w:pPr>
        <w:rPr>
          <w:rFonts w:ascii="Arial Narrow" w:hAnsi="Arial Narrow" w:cs="Calibri"/>
        </w:rPr>
      </w:pPr>
      <w:r w:rsidRPr="00A90D56">
        <w:rPr>
          <w:rFonts w:ascii="Arial Narrow" w:hAnsi="Arial Narrow" w:cs="Calibri"/>
        </w:rPr>
        <w:t>ΕΤΒΑ ΒΙ.ΠΕ. Α.Ε.</w:t>
      </w:r>
    </w:p>
    <w:p w14:paraId="0C98E3DE"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 xml:space="preserve">ΠΑΠΑΣΤΡΑΤΟΣ </w:t>
      </w:r>
    </w:p>
    <w:p w14:paraId="606A6C0D" w14:textId="77777777" w:rsidR="00A90D56" w:rsidRPr="00A90D56" w:rsidRDefault="00A90D56" w:rsidP="00A90D56">
      <w:pPr>
        <w:rPr>
          <w:rFonts w:ascii="Arial Narrow" w:hAnsi="Arial Narrow" w:cs="Calibri"/>
          <w:lang w:val="en-US"/>
        </w:rPr>
      </w:pPr>
    </w:p>
    <w:p w14:paraId="6DC01599" w14:textId="77777777" w:rsidR="00A90D56" w:rsidRPr="00A90D56" w:rsidRDefault="00A90D56" w:rsidP="00A90D56">
      <w:pPr>
        <w:rPr>
          <w:rFonts w:ascii="Arial Narrow" w:hAnsi="Arial Narrow" w:cs="Calibri"/>
          <w:b/>
          <w:bCs/>
          <w:lang w:val="en-US"/>
        </w:rPr>
      </w:pPr>
      <w:r w:rsidRPr="00A90D56">
        <w:rPr>
          <w:rFonts w:ascii="Arial Narrow" w:hAnsi="Arial Narrow" w:cs="Calibri"/>
          <w:b/>
          <w:bCs/>
          <w:lang w:val="en-US"/>
        </w:rPr>
        <w:t>RECEPTION SPONSORS</w:t>
      </w:r>
    </w:p>
    <w:p w14:paraId="7D09777A" w14:textId="77777777" w:rsidR="00A90D56" w:rsidRPr="00A90D56" w:rsidRDefault="00A90D56" w:rsidP="00A90D56">
      <w:pPr>
        <w:rPr>
          <w:rFonts w:ascii="Arial Narrow" w:hAnsi="Arial Narrow" w:cs="Calibri"/>
          <w:lang w:val="en-US"/>
        </w:rPr>
      </w:pPr>
      <w:r w:rsidRPr="00A90D56">
        <w:rPr>
          <w:rFonts w:ascii="Arial Narrow" w:hAnsi="Arial Narrow" w:cs="Calibri"/>
          <w:lang w:val="en-US"/>
        </w:rPr>
        <w:t>COCA-COLA 3E ΕΛΛΑΔΟΣ Α.Β.Ε.Ε.</w:t>
      </w:r>
    </w:p>
    <w:p w14:paraId="6F398EE9" w14:textId="77777777" w:rsidR="00A90D56" w:rsidRPr="00A90D56" w:rsidRDefault="00A90D56" w:rsidP="00A90D56">
      <w:pPr>
        <w:rPr>
          <w:rFonts w:ascii="Arial Narrow" w:hAnsi="Arial Narrow" w:cs="Calibri"/>
        </w:rPr>
      </w:pPr>
      <w:r w:rsidRPr="00A90D56">
        <w:rPr>
          <w:rFonts w:ascii="Arial Narrow" w:hAnsi="Arial Narrow" w:cs="Calibri"/>
        </w:rPr>
        <w:t>ΕΛΛΗΝΙΚΗ ΖΥΘΟΠΟΙΙΑ ΑΤΑΛΑΝΤΗΣ Α.Ε.</w:t>
      </w:r>
    </w:p>
    <w:p w14:paraId="0E2C69C6" w14:textId="77777777" w:rsidR="00A90D56" w:rsidRPr="00A90D56" w:rsidRDefault="00A90D56" w:rsidP="00A90D56">
      <w:pPr>
        <w:rPr>
          <w:rFonts w:ascii="Arial Narrow" w:hAnsi="Arial Narrow" w:cs="Calibri"/>
        </w:rPr>
      </w:pPr>
      <w:r w:rsidRPr="00A90D56">
        <w:rPr>
          <w:rFonts w:ascii="Arial Narrow" w:hAnsi="Arial Narrow" w:cs="Calibri"/>
        </w:rPr>
        <w:t>Σ. ΜΕΝΤΕΚΙΔΗΣ Α.Ε. και το ΦΥΣΙΚΟ ΜΕΤΑΛΛΙΚΟ ΝΕΡΟ ΔΙΟΣ</w:t>
      </w:r>
    </w:p>
    <w:p w14:paraId="58E27E69" w14:textId="77777777" w:rsidR="00A90D56" w:rsidRPr="00A90D56" w:rsidRDefault="00A90D56" w:rsidP="00A90D56">
      <w:pPr>
        <w:rPr>
          <w:rFonts w:ascii="Arial Narrow" w:hAnsi="Arial Narrow" w:cs="Calibri"/>
        </w:rPr>
      </w:pPr>
    </w:p>
    <w:p w14:paraId="041865CE" w14:textId="77777777" w:rsidR="00A90D56" w:rsidRPr="00DB665B" w:rsidRDefault="00A90D56" w:rsidP="00A90D56">
      <w:pPr>
        <w:rPr>
          <w:rFonts w:ascii="Arial Narrow" w:hAnsi="Arial Narrow" w:cs="Calibri"/>
          <w:b/>
          <w:bCs/>
        </w:rPr>
      </w:pPr>
      <w:r w:rsidRPr="00DB665B">
        <w:rPr>
          <w:rFonts w:ascii="Arial Narrow" w:hAnsi="Arial Narrow" w:cs="Calibri"/>
          <w:b/>
          <w:bCs/>
        </w:rPr>
        <w:t>ΧΟΡΗΓΟΣ ΠΡΟΣΒΑΣΙΜΟΤΗΤΑΣ</w:t>
      </w:r>
    </w:p>
    <w:p w14:paraId="738336B6" w14:textId="37063347" w:rsidR="00A90D56" w:rsidRPr="00DB665B" w:rsidRDefault="00A90D56" w:rsidP="00A90D56">
      <w:pPr>
        <w:rPr>
          <w:rFonts w:ascii="Arial Narrow" w:hAnsi="Arial Narrow" w:cs="Calibri"/>
        </w:rPr>
      </w:pPr>
      <w:r w:rsidRPr="00A90D56">
        <w:rPr>
          <w:rFonts w:ascii="Arial Narrow" w:hAnsi="Arial Narrow" w:cs="Calibri"/>
          <w:lang w:val="en-US"/>
        </w:rPr>
        <w:t>EVENLY</w:t>
      </w:r>
    </w:p>
    <w:p w14:paraId="4ED3C605" w14:textId="77777777" w:rsidR="00A90D56" w:rsidRPr="00DB665B" w:rsidRDefault="00A90D56" w:rsidP="00192AE8">
      <w:pPr>
        <w:rPr>
          <w:rFonts w:ascii="Arial Narrow" w:hAnsi="Arial Narrow" w:cs="Calibri"/>
        </w:rPr>
      </w:pPr>
    </w:p>
    <w:p w14:paraId="2B90F88A" w14:textId="6294AAA4" w:rsidR="00B31849" w:rsidRPr="000E0CD4" w:rsidRDefault="00B31849" w:rsidP="00192AE8">
      <w:pPr>
        <w:rPr>
          <w:rFonts w:ascii="Arial Narrow" w:hAnsi="Arial Narrow" w:cs="Calibri"/>
          <w:b/>
          <w:bCs/>
          <w:i/>
          <w:iCs/>
          <w:u w:val="single"/>
        </w:rPr>
      </w:pPr>
    </w:p>
    <w:p w14:paraId="21E0413F" w14:textId="7E25E791" w:rsidR="004E5B25" w:rsidRPr="000E0CD4" w:rsidRDefault="004E5B25" w:rsidP="004E5B25">
      <w:pPr>
        <w:jc w:val="both"/>
        <w:rPr>
          <w:rFonts w:ascii="Arial Narrow" w:hAnsi="Arial Narrow" w:cs="Arial"/>
          <w:i/>
          <w:iCs/>
        </w:rPr>
      </w:pPr>
      <w:r w:rsidRPr="000E0CD4">
        <w:rPr>
          <w:rFonts w:ascii="Arial Narrow" w:hAnsi="Arial Narrow" w:cs="Arial"/>
          <w:i/>
          <w:iCs/>
        </w:rPr>
        <w:t xml:space="preserve">ΣΣ: </w:t>
      </w:r>
      <w:r w:rsidRPr="000E0CD4">
        <w:rPr>
          <w:rFonts w:ascii="Arial Narrow" w:hAnsi="Arial Narrow" w:cs="Arial"/>
          <w:i/>
          <w:iCs/>
        </w:rPr>
        <w:t>Η καθιερωμένη ανοικτή εκδήλωση, (κατόπιν πρόσκλησης), στο πλαίσιο της Ετήσιας Τακτικής Γενικής Συνέλευσης θα διεξαχθεί σε διαφορετική ημερομηνία. Σχετικές πληροφορίες θα ανακοινωθούν προσεχώς.</w:t>
      </w:r>
    </w:p>
    <w:p w14:paraId="0885C651" w14:textId="77777777" w:rsidR="00DB665B" w:rsidRPr="000E0CD4" w:rsidRDefault="00DB665B" w:rsidP="00192AE8">
      <w:pPr>
        <w:rPr>
          <w:rFonts w:ascii="Arial Narrow" w:hAnsi="Arial Narrow" w:cs="Calibri"/>
          <w:b/>
          <w:bCs/>
          <w:i/>
          <w:iCs/>
        </w:rPr>
      </w:pPr>
    </w:p>
    <w:sectPr w:rsidR="00DB665B" w:rsidRPr="000E0CD4">
      <w:footerReference w:type="even"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D625B" w14:textId="77777777" w:rsidR="00B72FC9" w:rsidRDefault="00B72FC9">
      <w:r>
        <w:separator/>
      </w:r>
    </w:p>
  </w:endnote>
  <w:endnote w:type="continuationSeparator" w:id="0">
    <w:p w14:paraId="124E0D2E" w14:textId="77777777" w:rsidR="00B72FC9" w:rsidRDefault="00B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736A" w14:textId="77777777" w:rsidR="00B95AC7" w:rsidRDefault="00B95AC7" w:rsidP="004A5F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8C6B37" w14:textId="77777777" w:rsidR="00B95AC7" w:rsidRDefault="00B95AC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31F5" w14:textId="77777777" w:rsidR="004A5FF4" w:rsidRPr="00912A6D" w:rsidRDefault="004A5FF4" w:rsidP="00617BEB">
    <w:pPr>
      <w:pStyle w:val="a4"/>
      <w:framePr w:wrap="around" w:vAnchor="text" w:hAnchor="margin" w:xAlign="center" w:y="1"/>
      <w:ind w:left="7920"/>
      <w:jc w:val="right"/>
      <w:rPr>
        <w:rStyle w:val="a5"/>
        <w:rFonts w:ascii="Arial" w:hAnsi="Arial" w:cs="Arial"/>
      </w:rPr>
    </w:pPr>
    <w:r w:rsidRPr="00912A6D">
      <w:rPr>
        <w:rStyle w:val="a5"/>
        <w:rFonts w:ascii="Arial" w:hAnsi="Arial" w:cs="Arial"/>
      </w:rPr>
      <w:fldChar w:fldCharType="begin"/>
    </w:r>
    <w:r w:rsidRPr="00912A6D">
      <w:rPr>
        <w:rStyle w:val="a5"/>
        <w:rFonts w:ascii="Arial" w:hAnsi="Arial" w:cs="Arial"/>
      </w:rPr>
      <w:instrText xml:space="preserve">PAGE  </w:instrText>
    </w:r>
    <w:r w:rsidRPr="00912A6D">
      <w:rPr>
        <w:rStyle w:val="a5"/>
        <w:rFonts w:ascii="Arial" w:hAnsi="Arial" w:cs="Arial"/>
      </w:rPr>
      <w:fldChar w:fldCharType="separate"/>
    </w:r>
    <w:r w:rsidR="00AE128D">
      <w:rPr>
        <w:rStyle w:val="a5"/>
        <w:rFonts w:ascii="Arial" w:hAnsi="Arial" w:cs="Arial"/>
        <w:noProof/>
      </w:rPr>
      <w:t>3</w:t>
    </w:r>
    <w:r w:rsidRPr="00912A6D">
      <w:rPr>
        <w:rStyle w:val="a5"/>
        <w:rFonts w:ascii="Arial" w:hAnsi="Arial" w:cs="Arial"/>
      </w:rPr>
      <w:fldChar w:fldCharType="end"/>
    </w:r>
  </w:p>
  <w:p w14:paraId="5DE7731F" w14:textId="77777777" w:rsidR="00B95AC7" w:rsidRDefault="00B95AC7" w:rsidP="00DF0A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351B2" w14:textId="77777777" w:rsidR="00B72FC9" w:rsidRDefault="00B72FC9">
      <w:r>
        <w:separator/>
      </w:r>
    </w:p>
  </w:footnote>
  <w:footnote w:type="continuationSeparator" w:id="0">
    <w:p w14:paraId="324B867B" w14:textId="77777777" w:rsidR="00B72FC9" w:rsidRDefault="00B72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43F6D"/>
    <w:multiLevelType w:val="hybridMultilevel"/>
    <w:tmpl w:val="FDA2B798"/>
    <w:lvl w:ilvl="0" w:tplc="71AE8D02">
      <w:numFmt w:val="bullet"/>
      <w:lvlText w:val="-"/>
      <w:lvlJc w:val="left"/>
      <w:pPr>
        <w:ind w:left="720" w:hanging="360"/>
      </w:pPr>
      <w:rPr>
        <w:rFonts w:ascii="Arial" w:eastAsiaTheme="minorHAns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3903CE3"/>
    <w:multiLevelType w:val="hybridMultilevel"/>
    <w:tmpl w:val="86E8F2F6"/>
    <w:lvl w:ilvl="0" w:tplc="3BC2E7EA">
      <w:numFmt w:val="bullet"/>
      <w:lvlText w:val="•"/>
      <w:lvlJc w:val="left"/>
      <w:pPr>
        <w:ind w:left="720" w:hanging="72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2724D"/>
    <w:multiLevelType w:val="hybridMultilevel"/>
    <w:tmpl w:val="94FCEAC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15D95830"/>
    <w:multiLevelType w:val="hybridMultilevel"/>
    <w:tmpl w:val="E5CC8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172346AD"/>
    <w:multiLevelType w:val="hybridMultilevel"/>
    <w:tmpl w:val="5FE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73F79"/>
    <w:multiLevelType w:val="hybridMultilevel"/>
    <w:tmpl w:val="60586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08D6F0A"/>
    <w:multiLevelType w:val="hybridMultilevel"/>
    <w:tmpl w:val="24F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28AC"/>
    <w:multiLevelType w:val="hybridMultilevel"/>
    <w:tmpl w:val="6CD0091A"/>
    <w:lvl w:ilvl="0" w:tplc="1842068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A67BF"/>
    <w:multiLevelType w:val="hybridMultilevel"/>
    <w:tmpl w:val="DAA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43F4B"/>
    <w:multiLevelType w:val="hybridMultilevel"/>
    <w:tmpl w:val="DC58B15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156" w:hanging="360"/>
      </w:pPr>
      <w:rPr>
        <w:rFonts w:ascii="Courier New" w:hAnsi="Courier New" w:cs="Courier New" w:hint="default"/>
      </w:rPr>
    </w:lvl>
    <w:lvl w:ilvl="2" w:tplc="04080005">
      <w:start w:val="1"/>
      <w:numFmt w:val="bullet"/>
      <w:lvlText w:val=""/>
      <w:lvlJc w:val="left"/>
      <w:pPr>
        <w:ind w:left="1876" w:hanging="360"/>
      </w:pPr>
      <w:rPr>
        <w:rFonts w:ascii="Wingdings" w:hAnsi="Wingdings" w:hint="default"/>
      </w:rPr>
    </w:lvl>
    <w:lvl w:ilvl="3" w:tplc="04080001">
      <w:start w:val="1"/>
      <w:numFmt w:val="bullet"/>
      <w:lvlText w:val=""/>
      <w:lvlJc w:val="left"/>
      <w:pPr>
        <w:ind w:left="2596" w:hanging="360"/>
      </w:pPr>
      <w:rPr>
        <w:rFonts w:ascii="Symbol" w:hAnsi="Symbol" w:hint="default"/>
      </w:rPr>
    </w:lvl>
    <w:lvl w:ilvl="4" w:tplc="04080003">
      <w:start w:val="1"/>
      <w:numFmt w:val="bullet"/>
      <w:lvlText w:val="o"/>
      <w:lvlJc w:val="left"/>
      <w:pPr>
        <w:ind w:left="3316" w:hanging="360"/>
      </w:pPr>
      <w:rPr>
        <w:rFonts w:ascii="Courier New" w:hAnsi="Courier New" w:cs="Courier New" w:hint="default"/>
      </w:rPr>
    </w:lvl>
    <w:lvl w:ilvl="5" w:tplc="04080005">
      <w:start w:val="1"/>
      <w:numFmt w:val="bullet"/>
      <w:lvlText w:val=""/>
      <w:lvlJc w:val="left"/>
      <w:pPr>
        <w:ind w:left="4036" w:hanging="360"/>
      </w:pPr>
      <w:rPr>
        <w:rFonts w:ascii="Wingdings" w:hAnsi="Wingdings" w:hint="default"/>
      </w:rPr>
    </w:lvl>
    <w:lvl w:ilvl="6" w:tplc="04080001">
      <w:start w:val="1"/>
      <w:numFmt w:val="bullet"/>
      <w:lvlText w:val=""/>
      <w:lvlJc w:val="left"/>
      <w:pPr>
        <w:ind w:left="4756" w:hanging="360"/>
      </w:pPr>
      <w:rPr>
        <w:rFonts w:ascii="Symbol" w:hAnsi="Symbol" w:hint="default"/>
      </w:rPr>
    </w:lvl>
    <w:lvl w:ilvl="7" w:tplc="04080003">
      <w:start w:val="1"/>
      <w:numFmt w:val="bullet"/>
      <w:lvlText w:val="o"/>
      <w:lvlJc w:val="left"/>
      <w:pPr>
        <w:ind w:left="5476" w:hanging="360"/>
      </w:pPr>
      <w:rPr>
        <w:rFonts w:ascii="Courier New" w:hAnsi="Courier New" w:cs="Courier New" w:hint="default"/>
      </w:rPr>
    </w:lvl>
    <w:lvl w:ilvl="8" w:tplc="04080005">
      <w:start w:val="1"/>
      <w:numFmt w:val="bullet"/>
      <w:lvlText w:val=""/>
      <w:lvlJc w:val="left"/>
      <w:pPr>
        <w:ind w:left="6196" w:hanging="360"/>
      </w:pPr>
      <w:rPr>
        <w:rFonts w:ascii="Wingdings" w:hAnsi="Wingdings" w:hint="default"/>
      </w:rPr>
    </w:lvl>
  </w:abstractNum>
  <w:abstractNum w:abstractNumId="10" w15:restartNumberingAfterBreak="0">
    <w:nsid w:val="3239606D"/>
    <w:multiLevelType w:val="hybridMultilevel"/>
    <w:tmpl w:val="DDDA97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470A1729"/>
    <w:multiLevelType w:val="hybridMultilevel"/>
    <w:tmpl w:val="4BC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C3C5D"/>
    <w:multiLevelType w:val="hybridMultilevel"/>
    <w:tmpl w:val="117C1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D74E20"/>
    <w:multiLevelType w:val="hybridMultilevel"/>
    <w:tmpl w:val="F41C8F1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4" w15:restartNumberingAfterBreak="0">
    <w:nsid w:val="525B3F29"/>
    <w:multiLevelType w:val="hybridMultilevel"/>
    <w:tmpl w:val="829041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586158E4"/>
    <w:multiLevelType w:val="hybridMultilevel"/>
    <w:tmpl w:val="CDFC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C03BD"/>
    <w:multiLevelType w:val="hybridMultilevel"/>
    <w:tmpl w:val="51A0F86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7" w15:restartNumberingAfterBreak="0">
    <w:nsid w:val="5C087644"/>
    <w:multiLevelType w:val="hybridMultilevel"/>
    <w:tmpl w:val="A20882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21770"/>
    <w:multiLevelType w:val="hybridMultilevel"/>
    <w:tmpl w:val="A2AA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91949"/>
    <w:multiLevelType w:val="hybridMultilevel"/>
    <w:tmpl w:val="1A7C682E"/>
    <w:lvl w:ilvl="0" w:tplc="9C42F9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65C29"/>
    <w:multiLevelType w:val="hybridMultilevel"/>
    <w:tmpl w:val="CF3476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9A8675A"/>
    <w:multiLevelType w:val="hybridMultilevel"/>
    <w:tmpl w:val="8820A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945E9"/>
    <w:multiLevelType w:val="hybridMultilevel"/>
    <w:tmpl w:val="67FC9B2A"/>
    <w:lvl w:ilvl="0" w:tplc="1842068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9955593">
    <w:abstractNumId w:val="10"/>
  </w:num>
  <w:num w:numId="2" w16cid:durableId="491217208">
    <w:abstractNumId w:val="2"/>
  </w:num>
  <w:num w:numId="3" w16cid:durableId="2103408817">
    <w:abstractNumId w:val="9"/>
  </w:num>
  <w:num w:numId="4" w16cid:durableId="1020084592">
    <w:abstractNumId w:val="16"/>
  </w:num>
  <w:num w:numId="5" w16cid:durableId="916671635">
    <w:abstractNumId w:val="14"/>
  </w:num>
  <w:num w:numId="6" w16cid:durableId="290865504">
    <w:abstractNumId w:val="13"/>
  </w:num>
  <w:num w:numId="7" w16cid:durableId="937560798">
    <w:abstractNumId w:val="20"/>
  </w:num>
  <w:num w:numId="8" w16cid:durableId="1095783452">
    <w:abstractNumId w:val="5"/>
  </w:num>
  <w:num w:numId="9" w16cid:durableId="1571386633">
    <w:abstractNumId w:val="0"/>
  </w:num>
  <w:num w:numId="10" w16cid:durableId="21782679">
    <w:abstractNumId w:val="12"/>
  </w:num>
  <w:num w:numId="11" w16cid:durableId="728915390">
    <w:abstractNumId w:val="15"/>
  </w:num>
  <w:num w:numId="12" w16cid:durableId="1477212996">
    <w:abstractNumId w:val="7"/>
  </w:num>
  <w:num w:numId="13" w16cid:durableId="366492294">
    <w:abstractNumId w:val="22"/>
  </w:num>
  <w:num w:numId="14" w16cid:durableId="1524242939">
    <w:abstractNumId w:val="21"/>
  </w:num>
  <w:num w:numId="15" w16cid:durableId="1370759275">
    <w:abstractNumId w:val="3"/>
  </w:num>
  <w:num w:numId="16" w16cid:durableId="48968570">
    <w:abstractNumId w:val="8"/>
  </w:num>
  <w:num w:numId="17" w16cid:durableId="500389854">
    <w:abstractNumId w:val="17"/>
  </w:num>
  <w:num w:numId="18" w16cid:durableId="2047296473">
    <w:abstractNumId w:val="4"/>
  </w:num>
  <w:num w:numId="19" w16cid:durableId="488638087">
    <w:abstractNumId w:val="1"/>
  </w:num>
  <w:num w:numId="20" w16cid:durableId="580482591">
    <w:abstractNumId w:val="11"/>
  </w:num>
  <w:num w:numId="21" w16cid:durableId="926885205">
    <w:abstractNumId w:val="18"/>
  </w:num>
  <w:num w:numId="22" w16cid:durableId="1671134615">
    <w:abstractNumId w:val="19"/>
  </w:num>
  <w:num w:numId="23" w16cid:durableId="18346861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3E"/>
    <w:rsid w:val="000003FA"/>
    <w:rsid w:val="00001685"/>
    <w:rsid w:val="000039D4"/>
    <w:rsid w:val="0000422C"/>
    <w:rsid w:val="00004288"/>
    <w:rsid w:val="00005111"/>
    <w:rsid w:val="00005DDC"/>
    <w:rsid w:val="00006999"/>
    <w:rsid w:val="00006C65"/>
    <w:rsid w:val="000073A6"/>
    <w:rsid w:val="0001160B"/>
    <w:rsid w:val="000153A2"/>
    <w:rsid w:val="00017028"/>
    <w:rsid w:val="000177C4"/>
    <w:rsid w:val="00020BC5"/>
    <w:rsid w:val="00020C57"/>
    <w:rsid w:val="00022265"/>
    <w:rsid w:val="00025D67"/>
    <w:rsid w:val="00025F04"/>
    <w:rsid w:val="00027A29"/>
    <w:rsid w:val="00027CE6"/>
    <w:rsid w:val="00030578"/>
    <w:rsid w:val="00033083"/>
    <w:rsid w:val="000350D8"/>
    <w:rsid w:val="00035DF6"/>
    <w:rsid w:val="00035FE9"/>
    <w:rsid w:val="00037298"/>
    <w:rsid w:val="000377D1"/>
    <w:rsid w:val="00040DEC"/>
    <w:rsid w:val="00042FAD"/>
    <w:rsid w:val="000452AF"/>
    <w:rsid w:val="00047820"/>
    <w:rsid w:val="00053959"/>
    <w:rsid w:val="00054704"/>
    <w:rsid w:val="00054FA1"/>
    <w:rsid w:val="00055802"/>
    <w:rsid w:val="00055956"/>
    <w:rsid w:val="00055C33"/>
    <w:rsid w:val="00056591"/>
    <w:rsid w:val="000571AD"/>
    <w:rsid w:val="000577E5"/>
    <w:rsid w:val="000600F1"/>
    <w:rsid w:val="000622A0"/>
    <w:rsid w:val="000630E6"/>
    <w:rsid w:val="00065391"/>
    <w:rsid w:val="000663F9"/>
    <w:rsid w:val="000675D7"/>
    <w:rsid w:val="00067E2F"/>
    <w:rsid w:val="0007017C"/>
    <w:rsid w:val="0007069E"/>
    <w:rsid w:val="00071DD2"/>
    <w:rsid w:val="00073485"/>
    <w:rsid w:val="000736DC"/>
    <w:rsid w:val="00074DA2"/>
    <w:rsid w:val="00077369"/>
    <w:rsid w:val="000817AB"/>
    <w:rsid w:val="000824F4"/>
    <w:rsid w:val="00082505"/>
    <w:rsid w:val="00082D5D"/>
    <w:rsid w:val="00084D39"/>
    <w:rsid w:val="000860AA"/>
    <w:rsid w:val="000864E4"/>
    <w:rsid w:val="0009026A"/>
    <w:rsid w:val="00090B8C"/>
    <w:rsid w:val="000943AF"/>
    <w:rsid w:val="00095BA5"/>
    <w:rsid w:val="000962BD"/>
    <w:rsid w:val="00096632"/>
    <w:rsid w:val="00097C19"/>
    <w:rsid w:val="00097D1C"/>
    <w:rsid w:val="00097E7E"/>
    <w:rsid w:val="000A21E1"/>
    <w:rsid w:val="000A2749"/>
    <w:rsid w:val="000A2E1F"/>
    <w:rsid w:val="000A33FB"/>
    <w:rsid w:val="000A52C0"/>
    <w:rsid w:val="000A5D6C"/>
    <w:rsid w:val="000A6963"/>
    <w:rsid w:val="000B35BA"/>
    <w:rsid w:val="000B5FE3"/>
    <w:rsid w:val="000B6A46"/>
    <w:rsid w:val="000C09B5"/>
    <w:rsid w:val="000C16A7"/>
    <w:rsid w:val="000C364C"/>
    <w:rsid w:val="000C45DE"/>
    <w:rsid w:val="000C5246"/>
    <w:rsid w:val="000D0AC3"/>
    <w:rsid w:val="000D104A"/>
    <w:rsid w:val="000D1E5B"/>
    <w:rsid w:val="000D21B5"/>
    <w:rsid w:val="000D3EE6"/>
    <w:rsid w:val="000D4155"/>
    <w:rsid w:val="000D4E12"/>
    <w:rsid w:val="000D5508"/>
    <w:rsid w:val="000D5829"/>
    <w:rsid w:val="000D5F6C"/>
    <w:rsid w:val="000D68DB"/>
    <w:rsid w:val="000D7570"/>
    <w:rsid w:val="000E003E"/>
    <w:rsid w:val="000E04F9"/>
    <w:rsid w:val="000E0572"/>
    <w:rsid w:val="000E0CD4"/>
    <w:rsid w:val="000E121F"/>
    <w:rsid w:val="000E1494"/>
    <w:rsid w:val="000E22BE"/>
    <w:rsid w:val="000E2BB6"/>
    <w:rsid w:val="000E6056"/>
    <w:rsid w:val="000E72C4"/>
    <w:rsid w:val="000E7611"/>
    <w:rsid w:val="000E78D7"/>
    <w:rsid w:val="000E7999"/>
    <w:rsid w:val="000E7C00"/>
    <w:rsid w:val="000E7C55"/>
    <w:rsid w:val="000F09CC"/>
    <w:rsid w:val="000F5CCC"/>
    <w:rsid w:val="000F64C8"/>
    <w:rsid w:val="000F7241"/>
    <w:rsid w:val="000F79C2"/>
    <w:rsid w:val="000F7DF5"/>
    <w:rsid w:val="0010098E"/>
    <w:rsid w:val="001012FB"/>
    <w:rsid w:val="001024DC"/>
    <w:rsid w:val="00102CB5"/>
    <w:rsid w:val="00103856"/>
    <w:rsid w:val="001063EC"/>
    <w:rsid w:val="0011148A"/>
    <w:rsid w:val="00111B87"/>
    <w:rsid w:val="00111C17"/>
    <w:rsid w:val="00112E68"/>
    <w:rsid w:val="001171CD"/>
    <w:rsid w:val="00120450"/>
    <w:rsid w:val="00122017"/>
    <w:rsid w:val="00125990"/>
    <w:rsid w:val="00125E89"/>
    <w:rsid w:val="0012608B"/>
    <w:rsid w:val="00130682"/>
    <w:rsid w:val="00130E52"/>
    <w:rsid w:val="001328C1"/>
    <w:rsid w:val="001334BF"/>
    <w:rsid w:val="00134169"/>
    <w:rsid w:val="0013524A"/>
    <w:rsid w:val="00135F23"/>
    <w:rsid w:val="00140225"/>
    <w:rsid w:val="00140D7F"/>
    <w:rsid w:val="00142A1B"/>
    <w:rsid w:val="00146239"/>
    <w:rsid w:val="00146B01"/>
    <w:rsid w:val="00146D65"/>
    <w:rsid w:val="00161880"/>
    <w:rsid w:val="00163DDF"/>
    <w:rsid w:val="00165CE4"/>
    <w:rsid w:val="00166596"/>
    <w:rsid w:val="001667EF"/>
    <w:rsid w:val="00167E74"/>
    <w:rsid w:val="00173C57"/>
    <w:rsid w:val="0017427B"/>
    <w:rsid w:val="00175A8A"/>
    <w:rsid w:val="00177841"/>
    <w:rsid w:val="00180055"/>
    <w:rsid w:val="00180754"/>
    <w:rsid w:val="00180BAF"/>
    <w:rsid w:val="00182E38"/>
    <w:rsid w:val="00184303"/>
    <w:rsid w:val="00184F03"/>
    <w:rsid w:val="001860DF"/>
    <w:rsid w:val="00186D79"/>
    <w:rsid w:val="001909C3"/>
    <w:rsid w:val="00190D7E"/>
    <w:rsid w:val="0019127B"/>
    <w:rsid w:val="00191BB7"/>
    <w:rsid w:val="00192AE8"/>
    <w:rsid w:val="00192E1A"/>
    <w:rsid w:val="00193C4E"/>
    <w:rsid w:val="00194217"/>
    <w:rsid w:val="001952B1"/>
    <w:rsid w:val="001A0473"/>
    <w:rsid w:val="001A1096"/>
    <w:rsid w:val="001A1C1D"/>
    <w:rsid w:val="001A5A9E"/>
    <w:rsid w:val="001A5BA0"/>
    <w:rsid w:val="001A79BD"/>
    <w:rsid w:val="001A7B1F"/>
    <w:rsid w:val="001B08D0"/>
    <w:rsid w:val="001B1373"/>
    <w:rsid w:val="001B3A32"/>
    <w:rsid w:val="001B3C6F"/>
    <w:rsid w:val="001B5817"/>
    <w:rsid w:val="001B5EB0"/>
    <w:rsid w:val="001B60B9"/>
    <w:rsid w:val="001B6CCC"/>
    <w:rsid w:val="001B6F3A"/>
    <w:rsid w:val="001C08FE"/>
    <w:rsid w:val="001C0D2B"/>
    <w:rsid w:val="001C2E53"/>
    <w:rsid w:val="001C3B18"/>
    <w:rsid w:val="001C3F3B"/>
    <w:rsid w:val="001C435F"/>
    <w:rsid w:val="001C521A"/>
    <w:rsid w:val="001C5278"/>
    <w:rsid w:val="001C7A68"/>
    <w:rsid w:val="001D049D"/>
    <w:rsid w:val="001D0ABD"/>
    <w:rsid w:val="001D1B46"/>
    <w:rsid w:val="001D4A07"/>
    <w:rsid w:val="001D55B0"/>
    <w:rsid w:val="001E15DD"/>
    <w:rsid w:val="001E1CFB"/>
    <w:rsid w:val="001E4CC8"/>
    <w:rsid w:val="001E5937"/>
    <w:rsid w:val="001F0D60"/>
    <w:rsid w:val="001F0F32"/>
    <w:rsid w:val="001F192D"/>
    <w:rsid w:val="001F29CF"/>
    <w:rsid w:val="001F2AEA"/>
    <w:rsid w:val="001F3101"/>
    <w:rsid w:val="001F329C"/>
    <w:rsid w:val="001F4726"/>
    <w:rsid w:val="001F51E9"/>
    <w:rsid w:val="001F5D08"/>
    <w:rsid w:val="001F70CA"/>
    <w:rsid w:val="001F7F08"/>
    <w:rsid w:val="00201F7A"/>
    <w:rsid w:val="002024A8"/>
    <w:rsid w:val="002025CD"/>
    <w:rsid w:val="002048F0"/>
    <w:rsid w:val="00205801"/>
    <w:rsid w:val="002063CB"/>
    <w:rsid w:val="00206A73"/>
    <w:rsid w:val="00206BE1"/>
    <w:rsid w:val="0021186C"/>
    <w:rsid w:val="00212CE4"/>
    <w:rsid w:val="00212F19"/>
    <w:rsid w:val="002157BB"/>
    <w:rsid w:val="00217909"/>
    <w:rsid w:val="0022206D"/>
    <w:rsid w:val="002224FC"/>
    <w:rsid w:val="002257AE"/>
    <w:rsid w:val="00226FBB"/>
    <w:rsid w:val="00231B87"/>
    <w:rsid w:val="002334A5"/>
    <w:rsid w:val="00233722"/>
    <w:rsid w:val="00237A11"/>
    <w:rsid w:val="00240A55"/>
    <w:rsid w:val="00240D0C"/>
    <w:rsid w:val="00242C1B"/>
    <w:rsid w:val="00242D9D"/>
    <w:rsid w:val="00244B1F"/>
    <w:rsid w:val="00245FBC"/>
    <w:rsid w:val="002514C2"/>
    <w:rsid w:val="0025347A"/>
    <w:rsid w:val="00254E20"/>
    <w:rsid w:val="00256E56"/>
    <w:rsid w:val="00257484"/>
    <w:rsid w:val="00261224"/>
    <w:rsid w:val="00261F2C"/>
    <w:rsid w:val="002622FA"/>
    <w:rsid w:val="00262DD3"/>
    <w:rsid w:val="00264504"/>
    <w:rsid w:val="00264739"/>
    <w:rsid w:val="00265321"/>
    <w:rsid w:val="00266051"/>
    <w:rsid w:val="00266649"/>
    <w:rsid w:val="00266848"/>
    <w:rsid w:val="00266A6C"/>
    <w:rsid w:val="002703A3"/>
    <w:rsid w:val="00270550"/>
    <w:rsid w:val="002705E4"/>
    <w:rsid w:val="00270AE2"/>
    <w:rsid w:val="00275837"/>
    <w:rsid w:val="00276206"/>
    <w:rsid w:val="00276D1B"/>
    <w:rsid w:val="00276D23"/>
    <w:rsid w:val="002776C5"/>
    <w:rsid w:val="002800FF"/>
    <w:rsid w:val="00280528"/>
    <w:rsid w:val="002813BE"/>
    <w:rsid w:val="002816E7"/>
    <w:rsid w:val="00282209"/>
    <w:rsid w:val="00283115"/>
    <w:rsid w:val="00283184"/>
    <w:rsid w:val="002838BC"/>
    <w:rsid w:val="00284F6F"/>
    <w:rsid w:val="00285C15"/>
    <w:rsid w:val="00286B08"/>
    <w:rsid w:val="002879F0"/>
    <w:rsid w:val="00292069"/>
    <w:rsid w:val="00295BF9"/>
    <w:rsid w:val="0029659D"/>
    <w:rsid w:val="00297C49"/>
    <w:rsid w:val="002A266C"/>
    <w:rsid w:val="002A2B37"/>
    <w:rsid w:val="002A3F50"/>
    <w:rsid w:val="002A4985"/>
    <w:rsid w:val="002A5178"/>
    <w:rsid w:val="002A58D9"/>
    <w:rsid w:val="002A6056"/>
    <w:rsid w:val="002A7544"/>
    <w:rsid w:val="002A77F1"/>
    <w:rsid w:val="002B33F2"/>
    <w:rsid w:val="002B3E7A"/>
    <w:rsid w:val="002B6C3A"/>
    <w:rsid w:val="002B7680"/>
    <w:rsid w:val="002C0996"/>
    <w:rsid w:val="002C2708"/>
    <w:rsid w:val="002C3D5C"/>
    <w:rsid w:val="002C43C3"/>
    <w:rsid w:val="002C513E"/>
    <w:rsid w:val="002C5CC3"/>
    <w:rsid w:val="002C6A1A"/>
    <w:rsid w:val="002C72FD"/>
    <w:rsid w:val="002D11B0"/>
    <w:rsid w:val="002D13D7"/>
    <w:rsid w:val="002D1640"/>
    <w:rsid w:val="002D1AD9"/>
    <w:rsid w:val="002D2B65"/>
    <w:rsid w:val="002D51CB"/>
    <w:rsid w:val="002D6C21"/>
    <w:rsid w:val="002D7F09"/>
    <w:rsid w:val="002E0319"/>
    <w:rsid w:val="002E1376"/>
    <w:rsid w:val="002E1B99"/>
    <w:rsid w:val="002E1FAA"/>
    <w:rsid w:val="002E45D1"/>
    <w:rsid w:val="002E6BB3"/>
    <w:rsid w:val="002E6C05"/>
    <w:rsid w:val="002F0026"/>
    <w:rsid w:val="002F0623"/>
    <w:rsid w:val="002F475D"/>
    <w:rsid w:val="002F737C"/>
    <w:rsid w:val="00300629"/>
    <w:rsid w:val="00304316"/>
    <w:rsid w:val="003115D6"/>
    <w:rsid w:val="00311CFD"/>
    <w:rsid w:val="00312FFA"/>
    <w:rsid w:val="00314B2D"/>
    <w:rsid w:val="00314D12"/>
    <w:rsid w:val="00321D24"/>
    <w:rsid w:val="00330813"/>
    <w:rsid w:val="00333098"/>
    <w:rsid w:val="00333915"/>
    <w:rsid w:val="003343F4"/>
    <w:rsid w:val="003361B7"/>
    <w:rsid w:val="00336F8B"/>
    <w:rsid w:val="003436B7"/>
    <w:rsid w:val="00343AFB"/>
    <w:rsid w:val="00343E8F"/>
    <w:rsid w:val="00343F7D"/>
    <w:rsid w:val="00346B17"/>
    <w:rsid w:val="00346F2E"/>
    <w:rsid w:val="003502A5"/>
    <w:rsid w:val="0035203F"/>
    <w:rsid w:val="003521BD"/>
    <w:rsid w:val="00352C6F"/>
    <w:rsid w:val="00356EEC"/>
    <w:rsid w:val="00360284"/>
    <w:rsid w:val="00360864"/>
    <w:rsid w:val="003622F2"/>
    <w:rsid w:val="00363271"/>
    <w:rsid w:val="00363FAE"/>
    <w:rsid w:val="00364629"/>
    <w:rsid w:val="003651B8"/>
    <w:rsid w:val="00365FB1"/>
    <w:rsid w:val="00366E64"/>
    <w:rsid w:val="00370967"/>
    <w:rsid w:val="0037140F"/>
    <w:rsid w:val="0037183C"/>
    <w:rsid w:val="00371FE8"/>
    <w:rsid w:val="0037369A"/>
    <w:rsid w:val="003736FC"/>
    <w:rsid w:val="00374761"/>
    <w:rsid w:val="00375FC8"/>
    <w:rsid w:val="003770B6"/>
    <w:rsid w:val="00377B41"/>
    <w:rsid w:val="003818BA"/>
    <w:rsid w:val="00382977"/>
    <w:rsid w:val="00384163"/>
    <w:rsid w:val="003866D7"/>
    <w:rsid w:val="003872E0"/>
    <w:rsid w:val="00391FB0"/>
    <w:rsid w:val="0039457B"/>
    <w:rsid w:val="00394995"/>
    <w:rsid w:val="003A2AC9"/>
    <w:rsid w:val="003A37C4"/>
    <w:rsid w:val="003A40E0"/>
    <w:rsid w:val="003A66FC"/>
    <w:rsid w:val="003B10F2"/>
    <w:rsid w:val="003B1921"/>
    <w:rsid w:val="003B35F0"/>
    <w:rsid w:val="003B73B2"/>
    <w:rsid w:val="003B7941"/>
    <w:rsid w:val="003C03D1"/>
    <w:rsid w:val="003C29A2"/>
    <w:rsid w:val="003C3190"/>
    <w:rsid w:val="003C4B95"/>
    <w:rsid w:val="003C59BE"/>
    <w:rsid w:val="003D042D"/>
    <w:rsid w:val="003D2AF0"/>
    <w:rsid w:val="003D2F51"/>
    <w:rsid w:val="003D36BE"/>
    <w:rsid w:val="003D37BE"/>
    <w:rsid w:val="003D3AC4"/>
    <w:rsid w:val="003D69E7"/>
    <w:rsid w:val="003E2883"/>
    <w:rsid w:val="003E5BBF"/>
    <w:rsid w:val="003E700A"/>
    <w:rsid w:val="003F2609"/>
    <w:rsid w:val="003F2861"/>
    <w:rsid w:val="003F7706"/>
    <w:rsid w:val="003F778E"/>
    <w:rsid w:val="003F7CF9"/>
    <w:rsid w:val="00400C87"/>
    <w:rsid w:val="004013AA"/>
    <w:rsid w:val="0040162B"/>
    <w:rsid w:val="00401F4E"/>
    <w:rsid w:val="00402DBF"/>
    <w:rsid w:val="00403585"/>
    <w:rsid w:val="004054D0"/>
    <w:rsid w:val="004064EC"/>
    <w:rsid w:val="00407452"/>
    <w:rsid w:val="00407D95"/>
    <w:rsid w:val="00411792"/>
    <w:rsid w:val="00411A07"/>
    <w:rsid w:val="0041590E"/>
    <w:rsid w:val="00420030"/>
    <w:rsid w:val="00420CBC"/>
    <w:rsid w:val="00420EFC"/>
    <w:rsid w:val="0042167D"/>
    <w:rsid w:val="00422D0B"/>
    <w:rsid w:val="004246D0"/>
    <w:rsid w:val="004261CF"/>
    <w:rsid w:val="00426340"/>
    <w:rsid w:val="00426429"/>
    <w:rsid w:val="00427FA7"/>
    <w:rsid w:val="00430931"/>
    <w:rsid w:val="00431BF0"/>
    <w:rsid w:val="00432884"/>
    <w:rsid w:val="00433C41"/>
    <w:rsid w:val="00436FED"/>
    <w:rsid w:val="00442237"/>
    <w:rsid w:val="00444F24"/>
    <w:rsid w:val="0044568D"/>
    <w:rsid w:val="004467E0"/>
    <w:rsid w:val="00450326"/>
    <w:rsid w:val="00455671"/>
    <w:rsid w:val="004561DB"/>
    <w:rsid w:val="00462892"/>
    <w:rsid w:val="00465D36"/>
    <w:rsid w:val="00467C62"/>
    <w:rsid w:val="00473F0E"/>
    <w:rsid w:val="00475908"/>
    <w:rsid w:val="00476ED6"/>
    <w:rsid w:val="00476F04"/>
    <w:rsid w:val="004776F0"/>
    <w:rsid w:val="00477CC4"/>
    <w:rsid w:val="004828F0"/>
    <w:rsid w:val="00483C85"/>
    <w:rsid w:val="00484B83"/>
    <w:rsid w:val="0048772D"/>
    <w:rsid w:val="00487CD2"/>
    <w:rsid w:val="004912F9"/>
    <w:rsid w:val="004935FC"/>
    <w:rsid w:val="00493BE4"/>
    <w:rsid w:val="00493C0A"/>
    <w:rsid w:val="00494860"/>
    <w:rsid w:val="004963D2"/>
    <w:rsid w:val="00497108"/>
    <w:rsid w:val="0049730C"/>
    <w:rsid w:val="004A095D"/>
    <w:rsid w:val="004A1D74"/>
    <w:rsid w:val="004A5651"/>
    <w:rsid w:val="004A59D8"/>
    <w:rsid w:val="004A5FF4"/>
    <w:rsid w:val="004A768E"/>
    <w:rsid w:val="004B01EF"/>
    <w:rsid w:val="004B0663"/>
    <w:rsid w:val="004B3872"/>
    <w:rsid w:val="004B4029"/>
    <w:rsid w:val="004B40AB"/>
    <w:rsid w:val="004B52EF"/>
    <w:rsid w:val="004B6B1B"/>
    <w:rsid w:val="004C0C4C"/>
    <w:rsid w:val="004C218C"/>
    <w:rsid w:val="004C451B"/>
    <w:rsid w:val="004C7D1C"/>
    <w:rsid w:val="004D2971"/>
    <w:rsid w:val="004D5561"/>
    <w:rsid w:val="004D61A3"/>
    <w:rsid w:val="004D6B82"/>
    <w:rsid w:val="004D78B9"/>
    <w:rsid w:val="004D7DD1"/>
    <w:rsid w:val="004E0BD3"/>
    <w:rsid w:val="004E5743"/>
    <w:rsid w:val="004E5B25"/>
    <w:rsid w:val="004E61CB"/>
    <w:rsid w:val="004E635E"/>
    <w:rsid w:val="004F650F"/>
    <w:rsid w:val="00501106"/>
    <w:rsid w:val="00503457"/>
    <w:rsid w:val="0051171B"/>
    <w:rsid w:val="005141F0"/>
    <w:rsid w:val="005143EA"/>
    <w:rsid w:val="00515779"/>
    <w:rsid w:val="00515DFE"/>
    <w:rsid w:val="005163EF"/>
    <w:rsid w:val="00516A2F"/>
    <w:rsid w:val="00516A82"/>
    <w:rsid w:val="00520B44"/>
    <w:rsid w:val="00523CD6"/>
    <w:rsid w:val="0052443A"/>
    <w:rsid w:val="00525F58"/>
    <w:rsid w:val="00531A25"/>
    <w:rsid w:val="00531BAC"/>
    <w:rsid w:val="00532B83"/>
    <w:rsid w:val="00533701"/>
    <w:rsid w:val="0053521A"/>
    <w:rsid w:val="00540837"/>
    <w:rsid w:val="00542325"/>
    <w:rsid w:val="005476C7"/>
    <w:rsid w:val="00551B51"/>
    <w:rsid w:val="00552D53"/>
    <w:rsid w:val="0055316B"/>
    <w:rsid w:val="005531E7"/>
    <w:rsid w:val="005548AB"/>
    <w:rsid w:val="00554CF0"/>
    <w:rsid w:val="00555268"/>
    <w:rsid w:val="00555788"/>
    <w:rsid w:val="00555F4B"/>
    <w:rsid w:val="00556485"/>
    <w:rsid w:val="0055767C"/>
    <w:rsid w:val="005613F1"/>
    <w:rsid w:val="0056158D"/>
    <w:rsid w:val="00562084"/>
    <w:rsid w:val="0057232A"/>
    <w:rsid w:val="00572E7F"/>
    <w:rsid w:val="00574D89"/>
    <w:rsid w:val="0058041A"/>
    <w:rsid w:val="005808DD"/>
    <w:rsid w:val="00581305"/>
    <w:rsid w:val="00581964"/>
    <w:rsid w:val="005835BC"/>
    <w:rsid w:val="0058523A"/>
    <w:rsid w:val="0058635B"/>
    <w:rsid w:val="00587BCD"/>
    <w:rsid w:val="00590D4E"/>
    <w:rsid w:val="0059302E"/>
    <w:rsid w:val="00593038"/>
    <w:rsid w:val="005948E4"/>
    <w:rsid w:val="005A0AF9"/>
    <w:rsid w:val="005A2503"/>
    <w:rsid w:val="005A3E11"/>
    <w:rsid w:val="005A5E7D"/>
    <w:rsid w:val="005B11EB"/>
    <w:rsid w:val="005B19FA"/>
    <w:rsid w:val="005B411F"/>
    <w:rsid w:val="005B5B93"/>
    <w:rsid w:val="005B7712"/>
    <w:rsid w:val="005B7DBE"/>
    <w:rsid w:val="005C2354"/>
    <w:rsid w:val="005C2BC7"/>
    <w:rsid w:val="005C3B9F"/>
    <w:rsid w:val="005C4860"/>
    <w:rsid w:val="005C58D1"/>
    <w:rsid w:val="005C6403"/>
    <w:rsid w:val="005C7693"/>
    <w:rsid w:val="005D2689"/>
    <w:rsid w:val="005D3F59"/>
    <w:rsid w:val="005D4A7B"/>
    <w:rsid w:val="005D5A2C"/>
    <w:rsid w:val="005D700C"/>
    <w:rsid w:val="005E2096"/>
    <w:rsid w:val="005E278B"/>
    <w:rsid w:val="005E4F97"/>
    <w:rsid w:val="005E68A6"/>
    <w:rsid w:val="005F00F5"/>
    <w:rsid w:val="005F2442"/>
    <w:rsid w:val="005F2CA3"/>
    <w:rsid w:val="005F36E7"/>
    <w:rsid w:val="005F431A"/>
    <w:rsid w:val="005F5691"/>
    <w:rsid w:val="005F69B9"/>
    <w:rsid w:val="005F6DEA"/>
    <w:rsid w:val="005F7148"/>
    <w:rsid w:val="006029B7"/>
    <w:rsid w:val="00605ABC"/>
    <w:rsid w:val="006103AA"/>
    <w:rsid w:val="006112E9"/>
    <w:rsid w:val="00611D5C"/>
    <w:rsid w:val="00613731"/>
    <w:rsid w:val="006142D8"/>
    <w:rsid w:val="00614965"/>
    <w:rsid w:val="0061578E"/>
    <w:rsid w:val="006158A7"/>
    <w:rsid w:val="006158E6"/>
    <w:rsid w:val="00616CDD"/>
    <w:rsid w:val="00617BEB"/>
    <w:rsid w:val="00617EED"/>
    <w:rsid w:val="00620D43"/>
    <w:rsid w:val="00622D6C"/>
    <w:rsid w:val="00623470"/>
    <w:rsid w:val="00624A53"/>
    <w:rsid w:val="00625807"/>
    <w:rsid w:val="00627E0C"/>
    <w:rsid w:val="00630D8B"/>
    <w:rsid w:val="00631FB9"/>
    <w:rsid w:val="00632E5D"/>
    <w:rsid w:val="006351AA"/>
    <w:rsid w:val="00636730"/>
    <w:rsid w:val="00637A4C"/>
    <w:rsid w:val="00637C65"/>
    <w:rsid w:val="006417C9"/>
    <w:rsid w:val="00641993"/>
    <w:rsid w:val="00641D30"/>
    <w:rsid w:val="00644B7A"/>
    <w:rsid w:val="00646DD0"/>
    <w:rsid w:val="0065167C"/>
    <w:rsid w:val="00651BC1"/>
    <w:rsid w:val="00651FE4"/>
    <w:rsid w:val="006602CF"/>
    <w:rsid w:val="00661A6D"/>
    <w:rsid w:val="006660AD"/>
    <w:rsid w:val="00670981"/>
    <w:rsid w:val="00670E16"/>
    <w:rsid w:val="0067266D"/>
    <w:rsid w:val="0067301B"/>
    <w:rsid w:val="0067330F"/>
    <w:rsid w:val="00673E37"/>
    <w:rsid w:val="0067608F"/>
    <w:rsid w:val="00677C77"/>
    <w:rsid w:val="00681BA8"/>
    <w:rsid w:val="00682C5D"/>
    <w:rsid w:val="006845B0"/>
    <w:rsid w:val="00685083"/>
    <w:rsid w:val="00685575"/>
    <w:rsid w:val="00685583"/>
    <w:rsid w:val="00686CD5"/>
    <w:rsid w:val="00687299"/>
    <w:rsid w:val="0068738C"/>
    <w:rsid w:val="006904AC"/>
    <w:rsid w:val="006914C9"/>
    <w:rsid w:val="00691AB4"/>
    <w:rsid w:val="00693355"/>
    <w:rsid w:val="006972E8"/>
    <w:rsid w:val="006A18C6"/>
    <w:rsid w:val="006A1E34"/>
    <w:rsid w:val="006A33AD"/>
    <w:rsid w:val="006A5040"/>
    <w:rsid w:val="006A71A3"/>
    <w:rsid w:val="006B5D7B"/>
    <w:rsid w:val="006B6968"/>
    <w:rsid w:val="006B71D1"/>
    <w:rsid w:val="006B71EB"/>
    <w:rsid w:val="006C0D30"/>
    <w:rsid w:val="006C1882"/>
    <w:rsid w:val="006C2890"/>
    <w:rsid w:val="006C3851"/>
    <w:rsid w:val="006C50CE"/>
    <w:rsid w:val="006D1922"/>
    <w:rsid w:val="006D3804"/>
    <w:rsid w:val="006D552E"/>
    <w:rsid w:val="006D55C3"/>
    <w:rsid w:val="006D6EC6"/>
    <w:rsid w:val="006E06ED"/>
    <w:rsid w:val="006E0E2D"/>
    <w:rsid w:val="006E2AEE"/>
    <w:rsid w:val="006E3973"/>
    <w:rsid w:val="006E3D8B"/>
    <w:rsid w:val="006E3E8C"/>
    <w:rsid w:val="006E40F9"/>
    <w:rsid w:val="006E4382"/>
    <w:rsid w:val="006E5DC3"/>
    <w:rsid w:val="006E774B"/>
    <w:rsid w:val="006F0A25"/>
    <w:rsid w:val="006F2D17"/>
    <w:rsid w:val="006F3681"/>
    <w:rsid w:val="006F3C89"/>
    <w:rsid w:val="006F4691"/>
    <w:rsid w:val="006F48E0"/>
    <w:rsid w:val="006F4AE7"/>
    <w:rsid w:val="006F5909"/>
    <w:rsid w:val="006F5AC8"/>
    <w:rsid w:val="00700975"/>
    <w:rsid w:val="00701598"/>
    <w:rsid w:val="007024EA"/>
    <w:rsid w:val="00703DC8"/>
    <w:rsid w:val="007040F8"/>
    <w:rsid w:val="007052D0"/>
    <w:rsid w:val="007078BC"/>
    <w:rsid w:val="007111F4"/>
    <w:rsid w:val="00712850"/>
    <w:rsid w:val="007145FC"/>
    <w:rsid w:val="00714710"/>
    <w:rsid w:val="00715031"/>
    <w:rsid w:val="00716190"/>
    <w:rsid w:val="00720067"/>
    <w:rsid w:val="0072372D"/>
    <w:rsid w:val="00723AAB"/>
    <w:rsid w:val="00727B3F"/>
    <w:rsid w:val="00732268"/>
    <w:rsid w:val="00732B4D"/>
    <w:rsid w:val="00733246"/>
    <w:rsid w:val="00733DFE"/>
    <w:rsid w:val="0073523D"/>
    <w:rsid w:val="00737829"/>
    <w:rsid w:val="00743130"/>
    <w:rsid w:val="00743647"/>
    <w:rsid w:val="00743E69"/>
    <w:rsid w:val="0074516D"/>
    <w:rsid w:val="00745434"/>
    <w:rsid w:val="00746C2E"/>
    <w:rsid w:val="00750C5F"/>
    <w:rsid w:val="00750F91"/>
    <w:rsid w:val="007513B0"/>
    <w:rsid w:val="007528CA"/>
    <w:rsid w:val="00752BAC"/>
    <w:rsid w:val="00753D2A"/>
    <w:rsid w:val="00756977"/>
    <w:rsid w:val="00756B2C"/>
    <w:rsid w:val="00757CFA"/>
    <w:rsid w:val="00763BB9"/>
    <w:rsid w:val="0077028B"/>
    <w:rsid w:val="007702F0"/>
    <w:rsid w:val="00770A79"/>
    <w:rsid w:val="00770F6A"/>
    <w:rsid w:val="0077114F"/>
    <w:rsid w:val="00775420"/>
    <w:rsid w:val="00775B82"/>
    <w:rsid w:val="00775FD9"/>
    <w:rsid w:val="00776BB0"/>
    <w:rsid w:val="00780C2A"/>
    <w:rsid w:val="007856AB"/>
    <w:rsid w:val="0078659C"/>
    <w:rsid w:val="00790264"/>
    <w:rsid w:val="007948C4"/>
    <w:rsid w:val="00796098"/>
    <w:rsid w:val="007965DD"/>
    <w:rsid w:val="007A2CEC"/>
    <w:rsid w:val="007A3BFE"/>
    <w:rsid w:val="007A4D86"/>
    <w:rsid w:val="007A68B3"/>
    <w:rsid w:val="007A7188"/>
    <w:rsid w:val="007B0CC6"/>
    <w:rsid w:val="007B14BF"/>
    <w:rsid w:val="007B20FD"/>
    <w:rsid w:val="007B5DDF"/>
    <w:rsid w:val="007C0594"/>
    <w:rsid w:val="007C0F65"/>
    <w:rsid w:val="007C1665"/>
    <w:rsid w:val="007C5C5C"/>
    <w:rsid w:val="007C6E5C"/>
    <w:rsid w:val="007D0A3F"/>
    <w:rsid w:val="007D115F"/>
    <w:rsid w:val="007D3269"/>
    <w:rsid w:val="007D4804"/>
    <w:rsid w:val="007D5582"/>
    <w:rsid w:val="007D5E18"/>
    <w:rsid w:val="007D62AC"/>
    <w:rsid w:val="007D739F"/>
    <w:rsid w:val="007D7A9F"/>
    <w:rsid w:val="007D7F30"/>
    <w:rsid w:val="007E1794"/>
    <w:rsid w:val="007E2586"/>
    <w:rsid w:val="007E4CB5"/>
    <w:rsid w:val="007E58AC"/>
    <w:rsid w:val="007E58BF"/>
    <w:rsid w:val="007E5B9E"/>
    <w:rsid w:val="007E7AEE"/>
    <w:rsid w:val="007F3156"/>
    <w:rsid w:val="007F6B05"/>
    <w:rsid w:val="00800C85"/>
    <w:rsid w:val="00801AD8"/>
    <w:rsid w:val="00803829"/>
    <w:rsid w:val="0080399C"/>
    <w:rsid w:val="00810F5B"/>
    <w:rsid w:val="0081181A"/>
    <w:rsid w:val="00811F35"/>
    <w:rsid w:val="008128BD"/>
    <w:rsid w:val="00812A71"/>
    <w:rsid w:val="00812FBA"/>
    <w:rsid w:val="0081558A"/>
    <w:rsid w:val="0081730B"/>
    <w:rsid w:val="00817624"/>
    <w:rsid w:val="00817829"/>
    <w:rsid w:val="00820A8C"/>
    <w:rsid w:val="0082164C"/>
    <w:rsid w:val="00821A4A"/>
    <w:rsid w:val="008220A3"/>
    <w:rsid w:val="0082337A"/>
    <w:rsid w:val="00823424"/>
    <w:rsid w:val="008239FE"/>
    <w:rsid w:val="00823D39"/>
    <w:rsid w:val="0082470E"/>
    <w:rsid w:val="00824FB3"/>
    <w:rsid w:val="00826361"/>
    <w:rsid w:val="00831EB5"/>
    <w:rsid w:val="0083430F"/>
    <w:rsid w:val="00834ABC"/>
    <w:rsid w:val="008358A2"/>
    <w:rsid w:val="00837420"/>
    <w:rsid w:val="00840606"/>
    <w:rsid w:val="008410EA"/>
    <w:rsid w:val="008437B4"/>
    <w:rsid w:val="00844BA7"/>
    <w:rsid w:val="00847CC9"/>
    <w:rsid w:val="00850BBB"/>
    <w:rsid w:val="008513BF"/>
    <w:rsid w:val="00851431"/>
    <w:rsid w:val="00857197"/>
    <w:rsid w:val="00860449"/>
    <w:rsid w:val="008626CE"/>
    <w:rsid w:val="008632AD"/>
    <w:rsid w:val="00863A11"/>
    <w:rsid w:val="00863AA5"/>
    <w:rsid w:val="00863E80"/>
    <w:rsid w:val="00864398"/>
    <w:rsid w:val="0086455A"/>
    <w:rsid w:val="00864634"/>
    <w:rsid w:val="008654E2"/>
    <w:rsid w:val="0086665C"/>
    <w:rsid w:val="0087035D"/>
    <w:rsid w:val="00871AB3"/>
    <w:rsid w:val="00871B87"/>
    <w:rsid w:val="008732AC"/>
    <w:rsid w:val="00874CA7"/>
    <w:rsid w:val="00874F43"/>
    <w:rsid w:val="00875452"/>
    <w:rsid w:val="00881006"/>
    <w:rsid w:val="0088132A"/>
    <w:rsid w:val="0088185A"/>
    <w:rsid w:val="00885859"/>
    <w:rsid w:val="008878D9"/>
    <w:rsid w:val="00887E37"/>
    <w:rsid w:val="0089217B"/>
    <w:rsid w:val="008A1AB2"/>
    <w:rsid w:val="008A1F09"/>
    <w:rsid w:val="008A30E4"/>
    <w:rsid w:val="008A3AC1"/>
    <w:rsid w:val="008A5D66"/>
    <w:rsid w:val="008A6C20"/>
    <w:rsid w:val="008A7963"/>
    <w:rsid w:val="008A7AB5"/>
    <w:rsid w:val="008B099A"/>
    <w:rsid w:val="008B1135"/>
    <w:rsid w:val="008B13A7"/>
    <w:rsid w:val="008B26C5"/>
    <w:rsid w:val="008B3550"/>
    <w:rsid w:val="008B38F4"/>
    <w:rsid w:val="008B46CF"/>
    <w:rsid w:val="008B705B"/>
    <w:rsid w:val="008B7257"/>
    <w:rsid w:val="008B7851"/>
    <w:rsid w:val="008C11E2"/>
    <w:rsid w:val="008C2474"/>
    <w:rsid w:val="008C3573"/>
    <w:rsid w:val="008C3C82"/>
    <w:rsid w:val="008C7CD3"/>
    <w:rsid w:val="008D1D86"/>
    <w:rsid w:val="008D3491"/>
    <w:rsid w:val="008D4D63"/>
    <w:rsid w:val="008D5E55"/>
    <w:rsid w:val="008D5EF8"/>
    <w:rsid w:val="008E0BFD"/>
    <w:rsid w:val="008E224F"/>
    <w:rsid w:val="008E2445"/>
    <w:rsid w:val="008E2F21"/>
    <w:rsid w:val="008E444E"/>
    <w:rsid w:val="008E46E0"/>
    <w:rsid w:val="008E5407"/>
    <w:rsid w:val="008E5A14"/>
    <w:rsid w:val="008E5AFE"/>
    <w:rsid w:val="008E6E1D"/>
    <w:rsid w:val="008E7FBB"/>
    <w:rsid w:val="008F24C1"/>
    <w:rsid w:val="008F3097"/>
    <w:rsid w:val="008F4A04"/>
    <w:rsid w:val="008F7DE5"/>
    <w:rsid w:val="00900F43"/>
    <w:rsid w:val="009016C4"/>
    <w:rsid w:val="009033B2"/>
    <w:rsid w:val="00905F5D"/>
    <w:rsid w:val="00907819"/>
    <w:rsid w:val="00912A6D"/>
    <w:rsid w:val="00912DD1"/>
    <w:rsid w:val="009133D4"/>
    <w:rsid w:val="009144A6"/>
    <w:rsid w:val="00914587"/>
    <w:rsid w:val="009159D2"/>
    <w:rsid w:val="00916872"/>
    <w:rsid w:val="009174EC"/>
    <w:rsid w:val="00920321"/>
    <w:rsid w:val="009207AE"/>
    <w:rsid w:val="00920B4D"/>
    <w:rsid w:val="00921B7D"/>
    <w:rsid w:val="00921BD8"/>
    <w:rsid w:val="0092418A"/>
    <w:rsid w:val="0092680C"/>
    <w:rsid w:val="00927D10"/>
    <w:rsid w:val="00931492"/>
    <w:rsid w:val="00932872"/>
    <w:rsid w:val="00932BC9"/>
    <w:rsid w:val="00933A76"/>
    <w:rsid w:val="0093416B"/>
    <w:rsid w:val="00936F1B"/>
    <w:rsid w:val="00937F57"/>
    <w:rsid w:val="00941820"/>
    <w:rsid w:val="0094410C"/>
    <w:rsid w:val="00944357"/>
    <w:rsid w:val="00945721"/>
    <w:rsid w:val="00954A44"/>
    <w:rsid w:val="009557AD"/>
    <w:rsid w:val="00960AAF"/>
    <w:rsid w:val="00960ADA"/>
    <w:rsid w:val="00963933"/>
    <w:rsid w:val="00964462"/>
    <w:rsid w:val="009654C5"/>
    <w:rsid w:val="00970D47"/>
    <w:rsid w:val="00974635"/>
    <w:rsid w:val="009774F9"/>
    <w:rsid w:val="00977F85"/>
    <w:rsid w:val="009806E5"/>
    <w:rsid w:val="00982BCA"/>
    <w:rsid w:val="00983273"/>
    <w:rsid w:val="0098408B"/>
    <w:rsid w:val="00985253"/>
    <w:rsid w:val="00986C93"/>
    <w:rsid w:val="00986E41"/>
    <w:rsid w:val="00990FDE"/>
    <w:rsid w:val="0099132F"/>
    <w:rsid w:val="009963C4"/>
    <w:rsid w:val="0099660B"/>
    <w:rsid w:val="009971DD"/>
    <w:rsid w:val="009A05E2"/>
    <w:rsid w:val="009A064C"/>
    <w:rsid w:val="009A12C0"/>
    <w:rsid w:val="009A19AA"/>
    <w:rsid w:val="009A2130"/>
    <w:rsid w:val="009A3F18"/>
    <w:rsid w:val="009A5346"/>
    <w:rsid w:val="009A665A"/>
    <w:rsid w:val="009A6B51"/>
    <w:rsid w:val="009B0A98"/>
    <w:rsid w:val="009B0C69"/>
    <w:rsid w:val="009B29F2"/>
    <w:rsid w:val="009B4094"/>
    <w:rsid w:val="009B7A1F"/>
    <w:rsid w:val="009C084D"/>
    <w:rsid w:val="009C12F2"/>
    <w:rsid w:val="009C16ED"/>
    <w:rsid w:val="009C2562"/>
    <w:rsid w:val="009C3ECD"/>
    <w:rsid w:val="009C52DD"/>
    <w:rsid w:val="009C7808"/>
    <w:rsid w:val="009D0252"/>
    <w:rsid w:val="009D1DF3"/>
    <w:rsid w:val="009D2565"/>
    <w:rsid w:val="009D2A39"/>
    <w:rsid w:val="009D2FC2"/>
    <w:rsid w:val="009D79BE"/>
    <w:rsid w:val="009E0597"/>
    <w:rsid w:val="009E30EC"/>
    <w:rsid w:val="009E3ABB"/>
    <w:rsid w:val="009E4A0E"/>
    <w:rsid w:val="009E5727"/>
    <w:rsid w:val="009E75A9"/>
    <w:rsid w:val="009F0098"/>
    <w:rsid w:val="009F0245"/>
    <w:rsid w:val="009F06E2"/>
    <w:rsid w:val="009F19EC"/>
    <w:rsid w:val="009F4DB0"/>
    <w:rsid w:val="009F5807"/>
    <w:rsid w:val="009F7522"/>
    <w:rsid w:val="00A02B51"/>
    <w:rsid w:val="00A03183"/>
    <w:rsid w:val="00A0374D"/>
    <w:rsid w:val="00A114CB"/>
    <w:rsid w:val="00A12482"/>
    <w:rsid w:val="00A12499"/>
    <w:rsid w:val="00A1488F"/>
    <w:rsid w:val="00A148F0"/>
    <w:rsid w:val="00A22BAD"/>
    <w:rsid w:val="00A242CC"/>
    <w:rsid w:val="00A26412"/>
    <w:rsid w:val="00A31073"/>
    <w:rsid w:val="00A333F4"/>
    <w:rsid w:val="00A36AF9"/>
    <w:rsid w:val="00A36ED6"/>
    <w:rsid w:val="00A4180E"/>
    <w:rsid w:val="00A423A1"/>
    <w:rsid w:val="00A423D8"/>
    <w:rsid w:val="00A42D11"/>
    <w:rsid w:val="00A44D3F"/>
    <w:rsid w:val="00A45462"/>
    <w:rsid w:val="00A45A0E"/>
    <w:rsid w:val="00A4667D"/>
    <w:rsid w:val="00A4731B"/>
    <w:rsid w:val="00A47803"/>
    <w:rsid w:val="00A478DA"/>
    <w:rsid w:val="00A50035"/>
    <w:rsid w:val="00A50D8B"/>
    <w:rsid w:val="00A51A70"/>
    <w:rsid w:val="00A52058"/>
    <w:rsid w:val="00A5458E"/>
    <w:rsid w:val="00A55222"/>
    <w:rsid w:val="00A570B2"/>
    <w:rsid w:val="00A577BD"/>
    <w:rsid w:val="00A61E3D"/>
    <w:rsid w:val="00A62C38"/>
    <w:rsid w:val="00A63448"/>
    <w:rsid w:val="00A63E70"/>
    <w:rsid w:val="00A65162"/>
    <w:rsid w:val="00A66AB3"/>
    <w:rsid w:val="00A7324C"/>
    <w:rsid w:val="00A743C3"/>
    <w:rsid w:val="00A82356"/>
    <w:rsid w:val="00A83580"/>
    <w:rsid w:val="00A83778"/>
    <w:rsid w:val="00A84DB3"/>
    <w:rsid w:val="00A85FA2"/>
    <w:rsid w:val="00A87351"/>
    <w:rsid w:val="00A90D56"/>
    <w:rsid w:val="00A91D74"/>
    <w:rsid w:val="00A9248B"/>
    <w:rsid w:val="00A931F6"/>
    <w:rsid w:val="00A96225"/>
    <w:rsid w:val="00A96B25"/>
    <w:rsid w:val="00A96B6C"/>
    <w:rsid w:val="00AA06F9"/>
    <w:rsid w:val="00AA2CB9"/>
    <w:rsid w:val="00AA44A9"/>
    <w:rsid w:val="00AA7D0B"/>
    <w:rsid w:val="00AB068E"/>
    <w:rsid w:val="00AB0DFA"/>
    <w:rsid w:val="00AB1880"/>
    <w:rsid w:val="00AB19C7"/>
    <w:rsid w:val="00AB2099"/>
    <w:rsid w:val="00AB5CEB"/>
    <w:rsid w:val="00AB5D21"/>
    <w:rsid w:val="00AB766E"/>
    <w:rsid w:val="00AC1505"/>
    <w:rsid w:val="00AC28DA"/>
    <w:rsid w:val="00AC5C6A"/>
    <w:rsid w:val="00AC7AFA"/>
    <w:rsid w:val="00AD085C"/>
    <w:rsid w:val="00AD0EE6"/>
    <w:rsid w:val="00AD25C4"/>
    <w:rsid w:val="00AD2BD5"/>
    <w:rsid w:val="00AD48CE"/>
    <w:rsid w:val="00AE128D"/>
    <w:rsid w:val="00AE7054"/>
    <w:rsid w:val="00AF4441"/>
    <w:rsid w:val="00B0044C"/>
    <w:rsid w:val="00B007DA"/>
    <w:rsid w:val="00B0257A"/>
    <w:rsid w:val="00B04003"/>
    <w:rsid w:val="00B05965"/>
    <w:rsid w:val="00B05A35"/>
    <w:rsid w:val="00B05F97"/>
    <w:rsid w:val="00B13149"/>
    <w:rsid w:val="00B14F1B"/>
    <w:rsid w:val="00B1595D"/>
    <w:rsid w:val="00B16B11"/>
    <w:rsid w:val="00B17283"/>
    <w:rsid w:val="00B174A2"/>
    <w:rsid w:val="00B209A5"/>
    <w:rsid w:val="00B24E8D"/>
    <w:rsid w:val="00B26495"/>
    <w:rsid w:val="00B271C5"/>
    <w:rsid w:val="00B27EEE"/>
    <w:rsid w:val="00B3047A"/>
    <w:rsid w:val="00B30FF8"/>
    <w:rsid w:val="00B3128B"/>
    <w:rsid w:val="00B31849"/>
    <w:rsid w:val="00B3241E"/>
    <w:rsid w:val="00B32A43"/>
    <w:rsid w:val="00B33AD7"/>
    <w:rsid w:val="00B33D22"/>
    <w:rsid w:val="00B33DD7"/>
    <w:rsid w:val="00B34796"/>
    <w:rsid w:val="00B404F4"/>
    <w:rsid w:val="00B412EE"/>
    <w:rsid w:val="00B42E91"/>
    <w:rsid w:val="00B4545A"/>
    <w:rsid w:val="00B45AFE"/>
    <w:rsid w:val="00B508FE"/>
    <w:rsid w:val="00B50D30"/>
    <w:rsid w:val="00B528C3"/>
    <w:rsid w:val="00B534D8"/>
    <w:rsid w:val="00B564DD"/>
    <w:rsid w:val="00B578B4"/>
    <w:rsid w:val="00B57BF0"/>
    <w:rsid w:val="00B6070B"/>
    <w:rsid w:val="00B61BAA"/>
    <w:rsid w:val="00B6232E"/>
    <w:rsid w:val="00B6249F"/>
    <w:rsid w:val="00B639A8"/>
    <w:rsid w:val="00B6711D"/>
    <w:rsid w:val="00B70C02"/>
    <w:rsid w:val="00B70E18"/>
    <w:rsid w:val="00B722E7"/>
    <w:rsid w:val="00B72FC9"/>
    <w:rsid w:val="00B73071"/>
    <w:rsid w:val="00B77A14"/>
    <w:rsid w:val="00B81670"/>
    <w:rsid w:val="00B822F9"/>
    <w:rsid w:val="00B86023"/>
    <w:rsid w:val="00B91609"/>
    <w:rsid w:val="00B92167"/>
    <w:rsid w:val="00B9455B"/>
    <w:rsid w:val="00B953DC"/>
    <w:rsid w:val="00B95AC7"/>
    <w:rsid w:val="00B967F7"/>
    <w:rsid w:val="00B9691D"/>
    <w:rsid w:val="00B9738E"/>
    <w:rsid w:val="00BA0E14"/>
    <w:rsid w:val="00BA1496"/>
    <w:rsid w:val="00BA1618"/>
    <w:rsid w:val="00BA27C6"/>
    <w:rsid w:val="00BA312F"/>
    <w:rsid w:val="00BA3261"/>
    <w:rsid w:val="00BA574C"/>
    <w:rsid w:val="00BA5DB9"/>
    <w:rsid w:val="00BB12CC"/>
    <w:rsid w:val="00BB2C51"/>
    <w:rsid w:val="00BB2D36"/>
    <w:rsid w:val="00BB4807"/>
    <w:rsid w:val="00BB4981"/>
    <w:rsid w:val="00BB5226"/>
    <w:rsid w:val="00BB5F57"/>
    <w:rsid w:val="00BB7279"/>
    <w:rsid w:val="00BB7286"/>
    <w:rsid w:val="00BB7673"/>
    <w:rsid w:val="00BC0D24"/>
    <w:rsid w:val="00BC1F8D"/>
    <w:rsid w:val="00BC2DCD"/>
    <w:rsid w:val="00BC58D8"/>
    <w:rsid w:val="00BC5CA3"/>
    <w:rsid w:val="00BC63A2"/>
    <w:rsid w:val="00BC66CF"/>
    <w:rsid w:val="00BC6C85"/>
    <w:rsid w:val="00BC7112"/>
    <w:rsid w:val="00BC7162"/>
    <w:rsid w:val="00BC7605"/>
    <w:rsid w:val="00BC7E34"/>
    <w:rsid w:val="00BC7E8A"/>
    <w:rsid w:val="00BD100F"/>
    <w:rsid w:val="00BE194E"/>
    <w:rsid w:val="00BE3BE9"/>
    <w:rsid w:val="00BF03E2"/>
    <w:rsid w:val="00BF0643"/>
    <w:rsid w:val="00BF07BE"/>
    <w:rsid w:val="00BF11A8"/>
    <w:rsid w:val="00BF4FF3"/>
    <w:rsid w:val="00BF6806"/>
    <w:rsid w:val="00BF6899"/>
    <w:rsid w:val="00BF7509"/>
    <w:rsid w:val="00BF76D0"/>
    <w:rsid w:val="00C01B87"/>
    <w:rsid w:val="00C02CA7"/>
    <w:rsid w:val="00C05294"/>
    <w:rsid w:val="00C066B8"/>
    <w:rsid w:val="00C06FCC"/>
    <w:rsid w:val="00C114B9"/>
    <w:rsid w:val="00C1186A"/>
    <w:rsid w:val="00C131C6"/>
    <w:rsid w:val="00C139A2"/>
    <w:rsid w:val="00C13CB7"/>
    <w:rsid w:val="00C15222"/>
    <w:rsid w:val="00C17CFD"/>
    <w:rsid w:val="00C205A6"/>
    <w:rsid w:val="00C2172C"/>
    <w:rsid w:val="00C22B25"/>
    <w:rsid w:val="00C23C94"/>
    <w:rsid w:val="00C2616C"/>
    <w:rsid w:val="00C2648E"/>
    <w:rsid w:val="00C26D69"/>
    <w:rsid w:val="00C30BED"/>
    <w:rsid w:val="00C32096"/>
    <w:rsid w:val="00C33BBB"/>
    <w:rsid w:val="00C34F48"/>
    <w:rsid w:val="00C35D1A"/>
    <w:rsid w:val="00C36C86"/>
    <w:rsid w:val="00C36D6D"/>
    <w:rsid w:val="00C36D9D"/>
    <w:rsid w:val="00C41081"/>
    <w:rsid w:val="00C418F7"/>
    <w:rsid w:val="00C4236A"/>
    <w:rsid w:val="00C4251B"/>
    <w:rsid w:val="00C42A4A"/>
    <w:rsid w:val="00C433ED"/>
    <w:rsid w:val="00C44AFB"/>
    <w:rsid w:val="00C4585F"/>
    <w:rsid w:val="00C4589B"/>
    <w:rsid w:val="00C45FCE"/>
    <w:rsid w:val="00C46A3F"/>
    <w:rsid w:val="00C47AD2"/>
    <w:rsid w:val="00C47BA3"/>
    <w:rsid w:val="00C503C6"/>
    <w:rsid w:val="00C50670"/>
    <w:rsid w:val="00C52455"/>
    <w:rsid w:val="00C54794"/>
    <w:rsid w:val="00C5609D"/>
    <w:rsid w:val="00C57151"/>
    <w:rsid w:val="00C6255E"/>
    <w:rsid w:val="00C626D1"/>
    <w:rsid w:val="00C6359D"/>
    <w:rsid w:val="00C64658"/>
    <w:rsid w:val="00C663FD"/>
    <w:rsid w:val="00C66ABE"/>
    <w:rsid w:val="00C709AB"/>
    <w:rsid w:val="00C74977"/>
    <w:rsid w:val="00C75ABE"/>
    <w:rsid w:val="00C7782C"/>
    <w:rsid w:val="00C816AF"/>
    <w:rsid w:val="00C819AF"/>
    <w:rsid w:val="00C85BCA"/>
    <w:rsid w:val="00C8705A"/>
    <w:rsid w:val="00C8762E"/>
    <w:rsid w:val="00C90054"/>
    <w:rsid w:val="00C90A8F"/>
    <w:rsid w:val="00C9109E"/>
    <w:rsid w:val="00C913B6"/>
    <w:rsid w:val="00C918BF"/>
    <w:rsid w:val="00C936BA"/>
    <w:rsid w:val="00C94977"/>
    <w:rsid w:val="00C953C5"/>
    <w:rsid w:val="00C9637D"/>
    <w:rsid w:val="00C96A44"/>
    <w:rsid w:val="00C96CAC"/>
    <w:rsid w:val="00CA1BD0"/>
    <w:rsid w:val="00CA389B"/>
    <w:rsid w:val="00CA517E"/>
    <w:rsid w:val="00CA5936"/>
    <w:rsid w:val="00CA603F"/>
    <w:rsid w:val="00CA69E0"/>
    <w:rsid w:val="00CB0CDF"/>
    <w:rsid w:val="00CB1A07"/>
    <w:rsid w:val="00CB28D0"/>
    <w:rsid w:val="00CB2AC6"/>
    <w:rsid w:val="00CB3A0E"/>
    <w:rsid w:val="00CB4109"/>
    <w:rsid w:val="00CB64EB"/>
    <w:rsid w:val="00CB6E9B"/>
    <w:rsid w:val="00CC24C0"/>
    <w:rsid w:val="00CC4974"/>
    <w:rsid w:val="00CC5870"/>
    <w:rsid w:val="00CC6D13"/>
    <w:rsid w:val="00CD0539"/>
    <w:rsid w:val="00CD0E9E"/>
    <w:rsid w:val="00CD33F5"/>
    <w:rsid w:val="00CD38AD"/>
    <w:rsid w:val="00CD5F8E"/>
    <w:rsid w:val="00CD7031"/>
    <w:rsid w:val="00CE1A6F"/>
    <w:rsid w:val="00CE1EBD"/>
    <w:rsid w:val="00CE2A8A"/>
    <w:rsid w:val="00CE4DB7"/>
    <w:rsid w:val="00CE6514"/>
    <w:rsid w:val="00CE6FEC"/>
    <w:rsid w:val="00CF049C"/>
    <w:rsid w:val="00CF1779"/>
    <w:rsid w:val="00CF18CA"/>
    <w:rsid w:val="00CF1BDE"/>
    <w:rsid w:val="00CF2432"/>
    <w:rsid w:val="00CF33E6"/>
    <w:rsid w:val="00CF5149"/>
    <w:rsid w:val="00CF579D"/>
    <w:rsid w:val="00CF5F9B"/>
    <w:rsid w:val="00CF7027"/>
    <w:rsid w:val="00CF7285"/>
    <w:rsid w:val="00D03707"/>
    <w:rsid w:val="00D03A54"/>
    <w:rsid w:val="00D0417B"/>
    <w:rsid w:val="00D041CD"/>
    <w:rsid w:val="00D0548B"/>
    <w:rsid w:val="00D05F12"/>
    <w:rsid w:val="00D11202"/>
    <w:rsid w:val="00D1387C"/>
    <w:rsid w:val="00D14156"/>
    <w:rsid w:val="00D14690"/>
    <w:rsid w:val="00D14CCF"/>
    <w:rsid w:val="00D14D50"/>
    <w:rsid w:val="00D173C5"/>
    <w:rsid w:val="00D2099A"/>
    <w:rsid w:val="00D20B06"/>
    <w:rsid w:val="00D20B1A"/>
    <w:rsid w:val="00D21FD8"/>
    <w:rsid w:val="00D22344"/>
    <w:rsid w:val="00D24788"/>
    <w:rsid w:val="00D26F2D"/>
    <w:rsid w:val="00D2723F"/>
    <w:rsid w:val="00D31D70"/>
    <w:rsid w:val="00D34F99"/>
    <w:rsid w:val="00D35445"/>
    <w:rsid w:val="00D36B20"/>
    <w:rsid w:val="00D36CDC"/>
    <w:rsid w:val="00D400C5"/>
    <w:rsid w:val="00D429E1"/>
    <w:rsid w:val="00D44B99"/>
    <w:rsid w:val="00D501E3"/>
    <w:rsid w:val="00D50256"/>
    <w:rsid w:val="00D508E3"/>
    <w:rsid w:val="00D51906"/>
    <w:rsid w:val="00D5229E"/>
    <w:rsid w:val="00D53384"/>
    <w:rsid w:val="00D53F3F"/>
    <w:rsid w:val="00D57F92"/>
    <w:rsid w:val="00D601EB"/>
    <w:rsid w:val="00D61089"/>
    <w:rsid w:val="00D63759"/>
    <w:rsid w:val="00D64A06"/>
    <w:rsid w:val="00D65EDB"/>
    <w:rsid w:val="00D66127"/>
    <w:rsid w:val="00D66EF2"/>
    <w:rsid w:val="00D70872"/>
    <w:rsid w:val="00D71A9F"/>
    <w:rsid w:val="00D76180"/>
    <w:rsid w:val="00D77F86"/>
    <w:rsid w:val="00D80D11"/>
    <w:rsid w:val="00D81654"/>
    <w:rsid w:val="00D84AC3"/>
    <w:rsid w:val="00D86EFF"/>
    <w:rsid w:val="00D97B64"/>
    <w:rsid w:val="00DA01BE"/>
    <w:rsid w:val="00DA1B57"/>
    <w:rsid w:val="00DA1B82"/>
    <w:rsid w:val="00DB1770"/>
    <w:rsid w:val="00DB2DB0"/>
    <w:rsid w:val="00DB4B67"/>
    <w:rsid w:val="00DB5400"/>
    <w:rsid w:val="00DB665B"/>
    <w:rsid w:val="00DB6DC6"/>
    <w:rsid w:val="00DB7783"/>
    <w:rsid w:val="00DC051C"/>
    <w:rsid w:val="00DC1931"/>
    <w:rsid w:val="00DC1AD4"/>
    <w:rsid w:val="00DC29D4"/>
    <w:rsid w:val="00DC2A70"/>
    <w:rsid w:val="00DC2D3D"/>
    <w:rsid w:val="00DC49C5"/>
    <w:rsid w:val="00DC502E"/>
    <w:rsid w:val="00DC63F0"/>
    <w:rsid w:val="00DC6CB1"/>
    <w:rsid w:val="00DC6E9D"/>
    <w:rsid w:val="00DD0807"/>
    <w:rsid w:val="00DD217A"/>
    <w:rsid w:val="00DD26D1"/>
    <w:rsid w:val="00DD2937"/>
    <w:rsid w:val="00DD4909"/>
    <w:rsid w:val="00DD5478"/>
    <w:rsid w:val="00DD64EB"/>
    <w:rsid w:val="00DE12BB"/>
    <w:rsid w:val="00DE2057"/>
    <w:rsid w:val="00DE2745"/>
    <w:rsid w:val="00DE30AB"/>
    <w:rsid w:val="00DE515F"/>
    <w:rsid w:val="00DE5E05"/>
    <w:rsid w:val="00DE73AC"/>
    <w:rsid w:val="00DF0A53"/>
    <w:rsid w:val="00DF215A"/>
    <w:rsid w:val="00DF25D3"/>
    <w:rsid w:val="00DF47E9"/>
    <w:rsid w:val="00DF592F"/>
    <w:rsid w:val="00DF59BE"/>
    <w:rsid w:val="00DF6134"/>
    <w:rsid w:val="00DF652A"/>
    <w:rsid w:val="00DF7937"/>
    <w:rsid w:val="00E00F30"/>
    <w:rsid w:val="00E04F23"/>
    <w:rsid w:val="00E071D2"/>
    <w:rsid w:val="00E0797E"/>
    <w:rsid w:val="00E11802"/>
    <w:rsid w:val="00E12DDB"/>
    <w:rsid w:val="00E13CC8"/>
    <w:rsid w:val="00E13FF9"/>
    <w:rsid w:val="00E14CD7"/>
    <w:rsid w:val="00E2130A"/>
    <w:rsid w:val="00E23777"/>
    <w:rsid w:val="00E25029"/>
    <w:rsid w:val="00E25782"/>
    <w:rsid w:val="00E25B27"/>
    <w:rsid w:val="00E261D5"/>
    <w:rsid w:val="00E264D4"/>
    <w:rsid w:val="00E2705A"/>
    <w:rsid w:val="00E27E7E"/>
    <w:rsid w:val="00E31F98"/>
    <w:rsid w:val="00E3233A"/>
    <w:rsid w:val="00E33F0E"/>
    <w:rsid w:val="00E340C4"/>
    <w:rsid w:val="00E34D85"/>
    <w:rsid w:val="00E36507"/>
    <w:rsid w:val="00E40C4D"/>
    <w:rsid w:val="00E40E85"/>
    <w:rsid w:val="00E414CF"/>
    <w:rsid w:val="00E418CD"/>
    <w:rsid w:val="00E42E85"/>
    <w:rsid w:val="00E43A45"/>
    <w:rsid w:val="00E43F10"/>
    <w:rsid w:val="00E449DC"/>
    <w:rsid w:val="00E46504"/>
    <w:rsid w:val="00E46943"/>
    <w:rsid w:val="00E500B9"/>
    <w:rsid w:val="00E5615E"/>
    <w:rsid w:val="00E5793A"/>
    <w:rsid w:val="00E616A4"/>
    <w:rsid w:val="00E650FC"/>
    <w:rsid w:val="00E67A32"/>
    <w:rsid w:val="00E7171C"/>
    <w:rsid w:val="00E71726"/>
    <w:rsid w:val="00E71A1A"/>
    <w:rsid w:val="00E71CE7"/>
    <w:rsid w:val="00E736C2"/>
    <w:rsid w:val="00E748B4"/>
    <w:rsid w:val="00E75DD5"/>
    <w:rsid w:val="00E76F5C"/>
    <w:rsid w:val="00E77E4B"/>
    <w:rsid w:val="00E801E9"/>
    <w:rsid w:val="00E82160"/>
    <w:rsid w:val="00E85C7B"/>
    <w:rsid w:val="00E87F26"/>
    <w:rsid w:val="00E87F6F"/>
    <w:rsid w:val="00E92057"/>
    <w:rsid w:val="00E9267A"/>
    <w:rsid w:val="00E93914"/>
    <w:rsid w:val="00E95072"/>
    <w:rsid w:val="00E9516F"/>
    <w:rsid w:val="00E95EA9"/>
    <w:rsid w:val="00E966B1"/>
    <w:rsid w:val="00E97FEC"/>
    <w:rsid w:val="00EA21B9"/>
    <w:rsid w:val="00EA348E"/>
    <w:rsid w:val="00EA3A25"/>
    <w:rsid w:val="00EA48C1"/>
    <w:rsid w:val="00EA502F"/>
    <w:rsid w:val="00EA75B8"/>
    <w:rsid w:val="00EB0D9E"/>
    <w:rsid w:val="00EB2DCE"/>
    <w:rsid w:val="00EB4D1A"/>
    <w:rsid w:val="00EB4F8A"/>
    <w:rsid w:val="00EB621F"/>
    <w:rsid w:val="00EB6F7C"/>
    <w:rsid w:val="00EB7602"/>
    <w:rsid w:val="00EB7D74"/>
    <w:rsid w:val="00EC0046"/>
    <w:rsid w:val="00EC0868"/>
    <w:rsid w:val="00EC282F"/>
    <w:rsid w:val="00EC3588"/>
    <w:rsid w:val="00EC3FCE"/>
    <w:rsid w:val="00EC4A41"/>
    <w:rsid w:val="00EC5680"/>
    <w:rsid w:val="00EC6D60"/>
    <w:rsid w:val="00EC7FCF"/>
    <w:rsid w:val="00ED6B81"/>
    <w:rsid w:val="00EE36E2"/>
    <w:rsid w:val="00EE39BC"/>
    <w:rsid w:val="00EE4901"/>
    <w:rsid w:val="00EE74C0"/>
    <w:rsid w:val="00EF50A6"/>
    <w:rsid w:val="00EF6806"/>
    <w:rsid w:val="00EF7F26"/>
    <w:rsid w:val="00F02572"/>
    <w:rsid w:val="00F02695"/>
    <w:rsid w:val="00F04022"/>
    <w:rsid w:val="00F04CBE"/>
    <w:rsid w:val="00F06255"/>
    <w:rsid w:val="00F06CF1"/>
    <w:rsid w:val="00F07339"/>
    <w:rsid w:val="00F07924"/>
    <w:rsid w:val="00F10316"/>
    <w:rsid w:val="00F10E32"/>
    <w:rsid w:val="00F114DD"/>
    <w:rsid w:val="00F13911"/>
    <w:rsid w:val="00F14611"/>
    <w:rsid w:val="00F166B5"/>
    <w:rsid w:val="00F17A27"/>
    <w:rsid w:val="00F20A47"/>
    <w:rsid w:val="00F20F15"/>
    <w:rsid w:val="00F21616"/>
    <w:rsid w:val="00F244B0"/>
    <w:rsid w:val="00F31C9D"/>
    <w:rsid w:val="00F35877"/>
    <w:rsid w:val="00F367B9"/>
    <w:rsid w:val="00F36D78"/>
    <w:rsid w:val="00F378C5"/>
    <w:rsid w:val="00F37FCC"/>
    <w:rsid w:val="00F41827"/>
    <w:rsid w:val="00F42283"/>
    <w:rsid w:val="00F424C7"/>
    <w:rsid w:val="00F464FA"/>
    <w:rsid w:val="00F467D1"/>
    <w:rsid w:val="00F50466"/>
    <w:rsid w:val="00F5084B"/>
    <w:rsid w:val="00F5146F"/>
    <w:rsid w:val="00F51A22"/>
    <w:rsid w:val="00F52DF6"/>
    <w:rsid w:val="00F549C3"/>
    <w:rsid w:val="00F55336"/>
    <w:rsid w:val="00F56551"/>
    <w:rsid w:val="00F603E7"/>
    <w:rsid w:val="00F6122A"/>
    <w:rsid w:val="00F6123E"/>
    <w:rsid w:val="00F637A4"/>
    <w:rsid w:val="00F64384"/>
    <w:rsid w:val="00F643FA"/>
    <w:rsid w:val="00F64B31"/>
    <w:rsid w:val="00F7064F"/>
    <w:rsid w:val="00F73C4C"/>
    <w:rsid w:val="00F74942"/>
    <w:rsid w:val="00F75CE7"/>
    <w:rsid w:val="00F776DC"/>
    <w:rsid w:val="00F77A3C"/>
    <w:rsid w:val="00F83ADB"/>
    <w:rsid w:val="00F84129"/>
    <w:rsid w:val="00F8490B"/>
    <w:rsid w:val="00F84DA6"/>
    <w:rsid w:val="00F85AD8"/>
    <w:rsid w:val="00F87664"/>
    <w:rsid w:val="00F90F07"/>
    <w:rsid w:val="00F9124E"/>
    <w:rsid w:val="00F927DD"/>
    <w:rsid w:val="00F93606"/>
    <w:rsid w:val="00F94693"/>
    <w:rsid w:val="00F9581B"/>
    <w:rsid w:val="00FA185A"/>
    <w:rsid w:val="00FB0637"/>
    <w:rsid w:val="00FB25CC"/>
    <w:rsid w:val="00FB25EE"/>
    <w:rsid w:val="00FB3129"/>
    <w:rsid w:val="00FB55D8"/>
    <w:rsid w:val="00FB62FA"/>
    <w:rsid w:val="00FB7BEC"/>
    <w:rsid w:val="00FC123C"/>
    <w:rsid w:val="00FC1373"/>
    <w:rsid w:val="00FC18BD"/>
    <w:rsid w:val="00FC4549"/>
    <w:rsid w:val="00FC507B"/>
    <w:rsid w:val="00FC570E"/>
    <w:rsid w:val="00FC6E2A"/>
    <w:rsid w:val="00FD0820"/>
    <w:rsid w:val="00FD2857"/>
    <w:rsid w:val="00FD28F9"/>
    <w:rsid w:val="00FD5068"/>
    <w:rsid w:val="00FD5995"/>
    <w:rsid w:val="00FE450B"/>
    <w:rsid w:val="00FE45AF"/>
    <w:rsid w:val="00FE4A3B"/>
    <w:rsid w:val="00FE4E69"/>
    <w:rsid w:val="00FE52EE"/>
    <w:rsid w:val="00FE6672"/>
    <w:rsid w:val="00FE6893"/>
    <w:rsid w:val="00FE6B51"/>
    <w:rsid w:val="00FE6F6F"/>
    <w:rsid w:val="00FF0AB9"/>
    <w:rsid w:val="00FF10FA"/>
    <w:rsid w:val="00FF13EF"/>
    <w:rsid w:val="00FF27EE"/>
    <w:rsid w:val="00FF383F"/>
    <w:rsid w:val="00FF5388"/>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5111E"/>
  <w15:chartTrackingRefBased/>
  <w15:docId w15:val="{E6746B11-F064-40F3-ADE7-679835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FF4"/>
    <w:rPr>
      <w:lang w:val="el-GR" w:eastAsia="el-GR"/>
    </w:rPr>
  </w:style>
  <w:style w:type="paragraph" w:styleId="1">
    <w:name w:val="heading 1"/>
    <w:basedOn w:val="a"/>
    <w:next w:val="a"/>
    <w:qFormat/>
    <w:rsid w:val="00871AB3"/>
    <w:pPr>
      <w:keepNext/>
      <w:spacing w:before="240" w:after="60"/>
      <w:outlineLvl w:val="0"/>
    </w:pPr>
    <w:rPr>
      <w:rFonts w:ascii="Arial" w:hAnsi="Arial" w:cs="Arial"/>
      <w:b/>
      <w:bCs/>
      <w:kern w:val="32"/>
      <w:sz w:val="32"/>
      <w:szCs w:val="32"/>
    </w:rPr>
  </w:style>
  <w:style w:type="paragraph" w:styleId="2">
    <w:name w:val="heading 2"/>
    <w:basedOn w:val="a"/>
    <w:next w:val="a"/>
    <w:qFormat/>
    <w:rsid w:val="00B404F4"/>
    <w:pPr>
      <w:keepNext/>
      <w:jc w:val="center"/>
      <w:outlineLvl w:val="1"/>
    </w:pPr>
    <w:rPr>
      <w:rFonts w:ascii="Arial" w:hAnsi="Arial"/>
      <w:b/>
      <w:bCs/>
    </w:rPr>
  </w:style>
  <w:style w:type="paragraph" w:styleId="3">
    <w:name w:val="heading 3"/>
    <w:basedOn w:val="a"/>
    <w:next w:val="a"/>
    <w:qFormat/>
    <w:rsid w:val="00A96B6C"/>
    <w:pPr>
      <w:keepNext/>
      <w:spacing w:before="240" w:after="60"/>
      <w:outlineLvl w:val="2"/>
    </w:pPr>
    <w:rPr>
      <w:rFonts w:ascii="Arial" w:hAnsi="Arial" w:cs="Arial"/>
      <w:b/>
      <w:bCs/>
      <w:sz w:val="26"/>
      <w:szCs w:val="26"/>
    </w:rPr>
  </w:style>
  <w:style w:type="paragraph" w:styleId="4">
    <w:name w:val="heading 4"/>
    <w:basedOn w:val="a"/>
    <w:next w:val="a"/>
    <w:qFormat/>
    <w:rsid w:val="00AB5CEB"/>
    <w:pPr>
      <w:keepNext/>
      <w:spacing w:before="240" w:after="60"/>
      <w:outlineLvl w:val="3"/>
    </w:pPr>
    <w:rPr>
      <w:b/>
      <w:bCs/>
      <w:sz w:val="28"/>
      <w:szCs w:val="28"/>
    </w:rPr>
  </w:style>
  <w:style w:type="paragraph" w:styleId="5">
    <w:name w:val="heading 5"/>
    <w:basedOn w:val="a"/>
    <w:next w:val="a"/>
    <w:qFormat/>
    <w:rsid w:val="00D501E3"/>
    <w:pPr>
      <w:spacing w:before="240" w:after="60"/>
      <w:outlineLvl w:val="4"/>
    </w:pPr>
    <w:rPr>
      <w:b/>
      <w:bCs/>
      <w:i/>
      <w:iCs/>
      <w:sz w:val="26"/>
      <w:szCs w:val="26"/>
    </w:rPr>
  </w:style>
  <w:style w:type="paragraph" w:styleId="7">
    <w:name w:val="heading 7"/>
    <w:basedOn w:val="a"/>
    <w:next w:val="a"/>
    <w:qFormat/>
    <w:rsid w:val="00B404F4"/>
    <w:pPr>
      <w:keepNext/>
      <w:jc w:val="both"/>
      <w:outlineLvl w:val="6"/>
    </w:pPr>
    <w:rPr>
      <w:rFonts w:ascii="Arial" w:hAnsi="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D3EE6"/>
    <w:pPr>
      <w:jc w:val="both"/>
    </w:pPr>
    <w:rPr>
      <w:sz w:val="28"/>
    </w:rPr>
  </w:style>
  <w:style w:type="paragraph" w:styleId="a4">
    <w:name w:val="footer"/>
    <w:basedOn w:val="a"/>
    <w:rsid w:val="00531A25"/>
    <w:pPr>
      <w:tabs>
        <w:tab w:val="center" w:pos="4153"/>
        <w:tab w:val="right" w:pos="8306"/>
      </w:tabs>
    </w:pPr>
  </w:style>
  <w:style w:type="character" w:styleId="a5">
    <w:name w:val="page number"/>
    <w:basedOn w:val="a0"/>
    <w:rsid w:val="00531A25"/>
  </w:style>
  <w:style w:type="paragraph" w:customStyle="1" w:styleId="BodyText21">
    <w:name w:val="Body Text 21"/>
    <w:basedOn w:val="a"/>
    <w:rsid w:val="00837420"/>
    <w:pPr>
      <w:overflowPunct w:val="0"/>
      <w:autoSpaceDE w:val="0"/>
      <w:autoSpaceDN w:val="0"/>
      <w:adjustRightInd w:val="0"/>
      <w:spacing w:line="360" w:lineRule="auto"/>
      <w:ind w:firstLine="567"/>
      <w:jc w:val="both"/>
      <w:textAlignment w:val="baseline"/>
    </w:pPr>
    <w:rPr>
      <w:rFonts w:ascii="Arial" w:hAnsi="Arial"/>
    </w:rPr>
  </w:style>
  <w:style w:type="character" w:styleId="-">
    <w:name w:val="Hyperlink"/>
    <w:rsid w:val="00DF0A53"/>
    <w:rPr>
      <w:color w:val="0000FF"/>
      <w:u w:val="single"/>
    </w:rPr>
  </w:style>
  <w:style w:type="paragraph" w:styleId="a6">
    <w:name w:val="header"/>
    <w:basedOn w:val="a"/>
    <w:rsid w:val="00DF0A53"/>
    <w:pPr>
      <w:tabs>
        <w:tab w:val="center" w:pos="4153"/>
        <w:tab w:val="right" w:pos="8306"/>
      </w:tabs>
    </w:pPr>
  </w:style>
  <w:style w:type="paragraph" w:styleId="a7">
    <w:name w:val="Balloon Text"/>
    <w:basedOn w:val="a"/>
    <w:semiHidden/>
    <w:rsid w:val="00552D53"/>
    <w:rPr>
      <w:rFonts w:ascii="Tahoma" w:hAnsi="Tahoma" w:cs="Tahoma"/>
      <w:sz w:val="16"/>
      <w:szCs w:val="16"/>
    </w:rPr>
  </w:style>
  <w:style w:type="paragraph" w:styleId="a8">
    <w:name w:val="Title"/>
    <w:basedOn w:val="a"/>
    <w:qFormat/>
    <w:rsid w:val="002C2708"/>
    <w:pPr>
      <w:jc w:val="center"/>
    </w:pPr>
    <w:rPr>
      <w:b/>
      <w:bCs/>
      <w:lang w:eastAsia="en-US"/>
    </w:rPr>
  </w:style>
  <w:style w:type="paragraph" w:styleId="a9">
    <w:name w:val="Body Text Indent"/>
    <w:basedOn w:val="a"/>
    <w:rsid w:val="00770A79"/>
    <w:pPr>
      <w:spacing w:after="120"/>
      <w:ind w:left="283"/>
    </w:pPr>
  </w:style>
  <w:style w:type="paragraph" w:styleId="20">
    <w:name w:val="Body Text 2"/>
    <w:basedOn w:val="a"/>
    <w:rsid w:val="00455671"/>
    <w:pPr>
      <w:spacing w:after="120" w:line="480" w:lineRule="auto"/>
    </w:pPr>
  </w:style>
  <w:style w:type="paragraph" w:styleId="21">
    <w:name w:val="Body Text Indent 2"/>
    <w:basedOn w:val="a"/>
    <w:rsid w:val="00871AB3"/>
    <w:pPr>
      <w:spacing w:after="120" w:line="480" w:lineRule="auto"/>
      <w:ind w:left="283"/>
    </w:pPr>
  </w:style>
  <w:style w:type="paragraph" w:styleId="Web">
    <w:name w:val="Normal (Web)"/>
    <w:basedOn w:val="a"/>
    <w:rsid w:val="00A96B6C"/>
    <w:pPr>
      <w:spacing w:before="100" w:beforeAutospacing="1" w:after="100" w:afterAutospacing="1"/>
    </w:pPr>
    <w:rPr>
      <w:sz w:val="24"/>
      <w:szCs w:val="24"/>
    </w:rPr>
  </w:style>
  <w:style w:type="paragraph" w:styleId="aa">
    <w:name w:val="Document Map"/>
    <w:basedOn w:val="a"/>
    <w:semiHidden/>
    <w:rsid w:val="00F35877"/>
    <w:pPr>
      <w:shd w:val="clear" w:color="auto" w:fill="000080"/>
    </w:pPr>
    <w:rPr>
      <w:rFonts w:ascii="Tahoma" w:hAnsi="Tahoma" w:cs="Tahoma"/>
    </w:rPr>
  </w:style>
  <w:style w:type="paragraph" w:styleId="ab">
    <w:name w:val="List Paragraph"/>
    <w:basedOn w:val="a"/>
    <w:uiPriority w:val="34"/>
    <w:qFormat/>
    <w:rsid w:val="00292069"/>
    <w:pPr>
      <w:ind w:left="720"/>
      <w:contextualSpacing/>
    </w:pPr>
    <w:rPr>
      <w:rFonts w:eastAsia="Calibri"/>
      <w:lang w:val="en-US" w:eastAsia="en-US"/>
    </w:rPr>
  </w:style>
  <w:style w:type="character" w:styleId="ac">
    <w:name w:val="annotation reference"/>
    <w:basedOn w:val="a0"/>
    <w:rsid w:val="00084D39"/>
    <w:rPr>
      <w:sz w:val="16"/>
      <w:szCs w:val="16"/>
    </w:rPr>
  </w:style>
  <w:style w:type="paragraph" w:styleId="ad">
    <w:name w:val="annotation text"/>
    <w:basedOn w:val="a"/>
    <w:link w:val="Char"/>
    <w:rsid w:val="00084D39"/>
  </w:style>
  <w:style w:type="character" w:customStyle="1" w:styleId="Char">
    <w:name w:val="Κείμενο σχολίου Char"/>
    <w:basedOn w:val="a0"/>
    <w:link w:val="ad"/>
    <w:rsid w:val="00084D39"/>
    <w:rPr>
      <w:lang w:val="el-GR" w:eastAsia="el-GR"/>
    </w:rPr>
  </w:style>
  <w:style w:type="paragraph" w:styleId="ae">
    <w:name w:val="annotation subject"/>
    <w:basedOn w:val="ad"/>
    <w:next w:val="ad"/>
    <w:link w:val="Char0"/>
    <w:rsid w:val="00084D39"/>
    <w:rPr>
      <w:b/>
      <w:bCs/>
    </w:rPr>
  </w:style>
  <w:style w:type="character" w:customStyle="1" w:styleId="Char0">
    <w:name w:val="Θέμα σχολίου Char"/>
    <w:basedOn w:val="Char"/>
    <w:link w:val="ae"/>
    <w:rsid w:val="00084D39"/>
    <w:rPr>
      <w:b/>
      <w:bCs/>
      <w:lang w:val="el-GR" w:eastAsia="el-GR"/>
    </w:rPr>
  </w:style>
  <w:style w:type="character" w:styleId="af">
    <w:name w:val="Unresolved Mention"/>
    <w:basedOn w:val="a0"/>
    <w:uiPriority w:val="99"/>
    <w:semiHidden/>
    <w:unhideWhenUsed/>
    <w:rsid w:val="00936F1B"/>
    <w:rPr>
      <w:color w:val="605E5C"/>
      <w:shd w:val="clear" w:color="auto" w:fill="E1DFDD"/>
    </w:rPr>
  </w:style>
  <w:style w:type="paragraph" w:styleId="af0">
    <w:name w:val="Revision"/>
    <w:hidden/>
    <w:uiPriority w:val="99"/>
    <w:semiHidden/>
    <w:rsid w:val="00775FD9"/>
    <w:rPr>
      <w:lang w:val="el-GR" w:eastAsia="el-GR"/>
    </w:rPr>
  </w:style>
  <w:style w:type="paragraph" w:customStyle="1" w:styleId="paragraph">
    <w:name w:val="paragraph"/>
    <w:basedOn w:val="a"/>
    <w:rsid w:val="00005111"/>
    <w:pPr>
      <w:spacing w:before="100" w:beforeAutospacing="1" w:after="100" w:afterAutospacing="1"/>
    </w:pPr>
    <w:rPr>
      <w:sz w:val="24"/>
      <w:szCs w:val="24"/>
      <w:lang w:val="en-US" w:eastAsia="en-US"/>
    </w:rPr>
  </w:style>
  <w:style w:type="character" w:customStyle="1" w:styleId="normaltextrun">
    <w:name w:val="normaltextrun"/>
    <w:basedOn w:val="a0"/>
    <w:rsid w:val="00005111"/>
  </w:style>
  <w:style w:type="character" w:customStyle="1" w:styleId="eop">
    <w:name w:val="eop"/>
    <w:basedOn w:val="a0"/>
    <w:rsid w:val="00005111"/>
  </w:style>
  <w:style w:type="character" w:customStyle="1" w:styleId="tabchar">
    <w:name w:val="tabchar"/>
    <w:basedOn w:val="a0"/>
    <w:rsid w:val="0000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7432">
      <w:bodyDiv w:val="1"/>
      <w:marLeft w:val="0"/>
      <w:marRight w:val="0"/>
      <w:marTop w:val="0"/>
      <w:marBottom w:val="0"/>
      <w:divBdr>
        <w:top w:val="none" w:sz="0" w:space="0" w:color="auto"/>
        <w:left w:val="none" w:sz="0" w:space="0" w:color="auto"/>
        <w:bottom w:val="none" w:sz="0" w:space="0" w:color="auto"/>
        <w:right w:val="none" w:sz="0" w:space="0" w:color="auto"/>
      </w:divBdr>
    </w:div>
    <w:div w:id="128520285">
      <w:bodyDiv w:val="1"/>
      <w:marLeft w:val="0"/>
      <w:marRight w:val="0"/>
      <w:marTop w:val="0"/>
      <w:marBottom w:val="0"/>
      <w:divBdr>
        <w:top w:val="none" w:sz="0" w:space="0" w:color="auto"/>
        <w:left w:val="none" w:sz="0" w:space="0" w:color="auto"/>
        <w:bottom w:val="none" w:sz="0" w:space="0" w:color="auto"/>
        <w:right w:val="none" w:sz="0" w:space="0" w:color="auto"/>
      </w:divBdr>
    </w:div>
    <w:div w:id="156962687">
      <w:bodyDiv w:val="1"/>
      <w:marLeft w:val="0"/>
      <w:marRight w:val="0"/>
      <w:marTop w:val="0"/>
      <w:marBottom w:val="0"/>
      <w:divBdr>
        <w:top w:val="none" w:sz="0" w:space="0" w:color="auto"/>
        <w:left w:val="none" w:sz="0" w:space="0" w:color="auto"/>
        <w:bottom w:val="none" w:sz="0" w:space="0" w:color="auto"/>
        <w:right w:val="none" w:sz="0" w:space="0" w:color="auto"/>
      </w:divBdr>
    </w:div>
    <w:div w:id="257255925">
      <w:bodyDiv w:val="1"/>
      <w:marLeft w:val="0"/>
      <w:marRight w:val="0"/>
      <w:marTop w:val="0"/>
      <w:marBottom w:val="0"/>
      <w:divBdr>
        <w:top w:val="none" w:sz="0" w:space="0" w:color="auto"/>
        <w:left w:val="none" w:sz="0" w:space="0" w:color="auto"/>
        <w:bottom w:val="none" w:sz="0" w:space="0" w:color="auto"/>
        <w:right w:val="none" w:sz="0" w:space="0" w:color="auto"/>
      </w:divBdr>
    </w:div>
    <w:div w:id="414405124">
      <w:bodyDiv w:val="1"/>
      <w:marLeft w:val="0"/>
      <w:marRight w:val="0"/>
      <w:marTop w:val="0"/>
      <w:marBottom w:val="0"/>
      <w:divBdr>
        <w:top w:val="none" w:sz="0" w:space="0" w:color="auto"/>
        <w:left w:val="none" w:sz="0" w:space="0" w:color="auto"/>
        <w:bottom w:val="none" w:sz="0" w:space="0" w:color="auto"/>
        <w:right w:val="none" w:sz="0" w:space="0" w:color="auto"/>
      </w:divBdr>
      <w:divsChild>
        <w:div w:id="1903904385">
          <w:marLeft w:val="0"/>
          <w:marRight w:val="0"/>
          <w:marTop w:val="0"/>
          <w:marBottom w:val="0"/>
          <w:divBdr>
            <w:top w:val="none" w:sz="0" w:space="0" w:color="auto"/>
            <w:left w:val="none" w:sz="0" w:space="0" w:color="auto"/>
            <w:bottom w:val="none" w:sz="0" w:space="0" w:color="auto"/>
            <w:right w:val="none" w:sz="0" w:space="0" w:color="auto"/>
          </w:divBdr>
        </w:div>
        <w:div w:id="1489443571">
          <w:marLeft w:val="0"/>
          <w:marRight w:val="0"/>
          <w:marTop w:val="0"/>
          <w:marBottom w:val="0"/>
          <w:divBdr>
            <w:top w:val="none" w:sz="0" w:space="0" w:color="auto"/>
            <w:left w:val="none" w:sz="0" w:space="0" w:color="auto"/>
            <w:bottom w:val="none" w:sz="0" w:space="0" w:color="auto"/>
            <w:right w:val="none" w:sz="0" w:space="0" w:color="auto"/>
          </w:divBdr>
        </w:div>
        <w:div w:id="2088766483">
          <w:marLeft w:val="0"/>
          <w:marRight w:val="0"/>
          <w:marTop w:val="0"/>
          <w:marBottom w:val="0"/>
          <w:divBdr>
            <w:top w:val="none" w:sz="0" w:space="0" w:color="auto"/>
            <w:left w:val="none" w:sz="0" w:space="0" w:color="auto"/>
            <w:bottom w:val="none" w:sz="0" w:space="0" w:color="auto"/>
            <w:right w:val="none" w:sz="0" w:space="0" w:color="auto"/>
          </w:divBdr>
        </w:div>
        <w:div w:id="1304040958">
          <w:marLeft w:val="0"/>
          <w:marRight w:val="0"/>
          <w:marTop w:val="0"/>
          <w:marBottom w:val="0"/>
          <w:divBdr>
            <w:top w:val="none" w:sz="0" w:space="0" w:color="auto"/>
            <w:left w:val="none" w:sz="0" w:space="0" w:color="auto"/>
            <w:bottom w:val="none" w:sz="0" w:space="0" w:color="auto"/>
            <w:right w:val="none" w:sz="0" w:space="0" w:color="auto"/>
          </w:divBdr>
        </w:div>
        <w:div w:id="883981431">
          <w:marLeft w:val="0"/>
          <w:marRight w:val="0"/>
          <w:marTop w:val="0"/>
          <w:marBottom w:val="0"/>
          <w:divBdr>
            <w:top w:val="none" w:sz="0" w:space="0" w:color="auto"/>
            <w:left w:val="none" w:sz="0" w:space="0" w:color="auto"/>
            <w:bottom w:val="none" w:sz="0" w:space="0" w:color="auto"/>
            <w:right w:val="none" w:sz="0" w:space="0" w:color="auto"/>
          </w:divBdr>
        </w:div>
        <w:div w:id="281494838">
          <w:marLeft w:val="0"/>
          <w:marRight w:val="0"/>
          <w:marTop w:val="0"/>
          <w:marBottom w:val="0"/>
          <w:divBdr>
            <w:top w:val="none" w:sz="0" w:space="0" w:color="auto"/>
            <w:left w:val="none" w:sz="0" w:space="0" w:color="auto"/>
            <w:bottom w:val="none" w:sz="0" w:space="0" w:color="auto"/>
            <w:right w:val="none" w:sz="0" w:space="0" w:color="auto"/>
          </w:divBdr>
        </w:div>
        <w:div w:id="1110663391">
          <w:marLeft w:val="0"/>
          <w:marRight w:val="0"/>
          <w:marTop w:val="0"/>
          <w:marBottom w:val="0"/>
          <w:divBdr>
            <w:top w:val="none" w:sz="0" w:space="0" w:color="auto"/>
            <w:left w:val="none" w:sz="0" w:space="0" w:color="auto"/>
            <w:bottom w:val="none" w:sz="0" w:space="0" w:color="auto"/>
            <w:right w:val="none" w:sz="0" w:space="0" w:color="auto"/>
          </w:divBdr>
        </w:div>
        <w:div w:id="1676418241">
          <w:marLeft w:val="0"/>
          <w:marRight w:val="0"/>
          <w:marTop w:val="0"/>
          <w:marBottom w:val="0"/>
          <w:divBdr>
            <w:top w:val="none" w:sz="0" w:space="0" w:color="auto"/>
            <w:left w:val="none" w:sz="0" w:space="0" w:color="auto"/>
            <w:bottom w:val="none" w:sz="0" w:space="0" w:color="auto"/>
            <w:right w:val="none" w:sz="0" w:space="0" w:color="auto"/>
          </w:divBdr>
        </w:div>
      </w:divsChild>
    </w:div>
    <w:div w:id="448355280">
      <w:bodyDiv w:val="1"/>
      <w:marLeft w:val="0"/>
      <w:marRight w:val="0"/>
      <w:marTop w:val="0"/>
      <w:marBottom w:val="0"/>
      <w:divBdr>
        <w:top w:val="none" w:sz="0" w:space="0" w:color="auto"/>
        <w:left w:val="none" w:sz="0" w:space="0" w:color="auto"/>
        <w:bottom w:val="none" w:sz="0" w:space="0" w:color="auto"/>
        <w:right w:val="none" w:sz="0" w:space="0" w:color="auto"/>
      </w:divBdr>
    </w:div>
    <w:div w:id="450902921">
      <w:bodyDiv w:val="1"/>
      <w:marLeft w:val="0"/>
      <w:marRight w:val="0"/>
      <w:marTop w:val="0"/>
      <w:marBottom w:val="0"/>
      <w:divBdr>
        <w:top w:val="none" w:sz="0" w:space="0" w:color="auto"/>
        <w:left w:val="none" w:sz="0" w:space="0" w:color="auto"/>
        <w:bottom w:val="none" w:sz="0" w:space="0" w:color="auto"/>
        <w:right w:val="none" w:sz="0" w:space="0" w:color="auto"/>
      </w:divBdr>
    </w:div>
    <w:div w:id="516306522">
      <w:bodyDiv w:val="1"/>
      <w:marLeft w:val="0"/>
      <w:marRight w:val="0"/>
      <w:marTop w:val="0"/>
      <w:marBottom w:val="0"/>
      <w:divBdr>
        <w:top w:val="none" w:sz="0" w:space="0" w:color="auto"/>
        <w:left w:val="none" w:sz="0" w:space="0" w:color="auto"/>
        <w:bottom w:val="none" w:sz="0" w:space="0" w:color="auto"/>
        <w:right w:val="none" w:sz="0" w:space="0" w:color="auto"/>
      </w:divBdr>
    </w:div>
    <w:div w:id="699624517">
      <w:bodyDiv w:val="1"/>
      <w:marLeft w:val="0"/>
      <w:marRight w:val="0"/>
      <w:marTop w:val="0"/>
      <w:marBottom w:val="0"/>
      <w:divBdr>
        <w:top w:val="none" w:sz="0" w:space="0" w:color="auto"/>
        <w:left w:val="none" w:sz="0" w:space="0" w:color="auto"/>
        <w:bottom w:val="none" w:sz="0" w:space="0" w:color="auto"/>
        <w:right w:val="none" w:sz="0" w:space="0" w:color="auto"/>
      </w:divBdr>
    </w:div>
    <w:div w:id="798105476">
      <w:bodyDiv w:val="1"/>
      <w:marLeft w:val="0"/>
      <w:marRight w:val="0"/>
      <w:marTop w:val="0"/>
      <w:marBottom w:val="0"/>
      <w:divBdr>
        <w:top w:val="none" w:sz="0" w:space="0" w:color="auto"/>
        <w:left w:val="none" w:sz="0" w:space="0" w:color="auto"/>
        <w:bottom w:val="none" w:sz="0" w:space="0" w:color="auto"/>
        <w:right w:val="none" w:sz="0" w:space="0" w:color="auto"/>
      </w:divBdr>
    </w:div>
    <w:div w:id="815493764">
      <w:bodyDiv w:val="1"/>
      <w:marLeft w:val="0"/>
      <w:marRight w:val="0"/>
      <w:marTop w:val="0"/>
      <w:marBottom w:val="0"/>
      <w:divBdr>
        <w:top w:val="none" w:sz="0" w:space="0" w:color="auto"/>
        <w:left w:val="none" w:sz="0" w:space="0" w:color="auto"/>
        <w:bottom w:val="none" w:sz="0" w:space="0" w:color="auto"/>
        <w:right w:val="none" w:sz="0" w:space="0" w:color="auto"/>
      </w:divBdr>
    </w:div>
    <w:div w:id="825315223">
      <w:bodyDiv w:val="1"/>
      <w:marLeft w:val="0"/>
      <w:marRight w:val="0"/>
      <w:marTop w:val="0"/>
      <w:marBottom w:val="0"/>
      <w:divBdr>
        <w:top w:val="none" w:sz="0" w:space="0" w:color="auto"/>
        <w:left w:val="none" w:sz="0" w:space="0" w:color="auto"/>
        <w:bottom w:val="none" w:sz="0" w:space="0" w:color="auto"/>
        <w:right w:val="none" w:sz="0" w:space="0" w:color="auto"/>
      </w:divBdr>
    </w:div>
    <w:div w:id="828717432">
      <w:bodyDiv w:val="1"/>
      <w:marLeft w:val="0"/>
      <w:marRight w:val="0"/>
      <w:marTop w:val="0"/>
      <w:marBottom w:val="0"/>
      <w:divBdr>
        <w:top w:val="none" w:sz="0" w:space="0" w:color="auto"/>
        <w:left w:val="none" w:sz="0" w:space="0" w:color="auto"/>
        <w:bottom w:val="none" w:sz="0" w:space="0" w:color="auto"/>
        <w:right w:val="none" w:sz="0" w:space="0" w:color="auto"/>
      </w:divBdr>
    </w:div>
    <w:div w:id="1104687958">
      <w:bodyDiv w:val="1"/>
      <w:marLeft w:val="0"/>
      <w:marRight w:val="0"/>
      <w:marTop w:val="0"/>
      <w:marBottom w:val="0"/>
      <w:divBdr>
        <w:top w:val="none" w:sz="0" w:space="0" w:color="auto"/>
        <w:left w:val="none" w:sz="0" w:space="0" w:color="auto"/>
        <w:bottom w:val="none" w:sz="0" w:space="0" w:color="auto"/>
        <w:right w:val="none" w:sz="0" w:space="0" w:color="auto"/>
      </w:divBdr>
    </w:div>
    <w:div w:id="1145119370">
      <w:bodyDiv w:val="1"/>
      <w:marLeft w:val="0"/>
      <w:marRight w:val="0"/>
      <w:marTop w:val="0"/>
      <w:marBottom w:val="0"/>
      <w:divBdr>
        <w:top w:val="none" w:sz="0" w:space="0" w:color="auto"/>
        <w:left w:val="none" w:sz="0" w:space="0" w:color="auto"/>
        <w:bottom w:val="none" w:sz="0" w:space="0" w:color="auto"/>
        <w:right w:val="none" w:sz="0" w:space="0" w:color="auto"/>
      </w:divBdr>
    </w:div>
    <w:div w:id="1159809067">
      <w:bodyDiv w:val="1"/>
      <w:marLeft w:val="0"/>
      <w:marRight w:val="0"/>
      <w:marTop w:val="0"/>
      <w:marBottom w:val="0"/>
      <w:divBdr>
        <w:top w:val="none" w:sz="0" w:space="0" w:color="auto"/>
        <w:left w:val="none" w:sz="0" w:space="0" w:color="auto"/>
        <w:bottom w:val="none" w:sz="0" w:space="0" w:color="auto"/>
        <w:right w:val="none" w:sz="0" w:space="0" w:color="auto"/>
      </w:divBdr>
    </w:div>
    <w:div w:id="1187019035">
      <w:bodyDiv w:val="1"/>
      <w:marLeft w:val="0"/>
      <w:marRight w:val="0"/>
      <w:marTop w:val="0"/>
      <w:marBottom w:val="0"/>
      <w:divBdr>
        <w:top w:val="none" w:sz="0" w:space="0" w:color="auto"/>
        <w:left w:val="none" w:sz="0" w:space="0" w:color="auto"/>
        <w:bottom w:val="none" w:sz="0" w:space="0" w:color="auto"/>
        <w:right w:val="none" w:sz="0" w:space="0" w:color="auto"/>
      </w:divBdr>
    </w:div>
    <w:div w:id="1214078163">
      <w:bodyDiv w:val="1"/>
      <w:marLeft w:val="0"/>
      <w:marRight w:val="0"/>
      <w:marTop w:val="0"/>
      <w:marBottom w:val="0"/>
      <w:divBdr>
        <w:top w:val="none" w:sz="0" w:space="0" w:color="auto"/>
        <w:left w:val="none" w:sz="0" w:space="0" w:color="auto"/>
        <w:bottom w:val="none" w:sz="0" w:space="0" w:color="auto"/>
        <w:right w:val="none" w:sz="0" w:space="0" w:color="auto"/>
      </w:divBdr>
    </w:div>
    <w:div w:id="1214659694">
      <w:bodyDiv w:val="1"/>
      <w:marLeft w:val="0"/>
      <w:marRight w:val="0"/>
      <w:marTop w:val="0"/>
      <w:marBottom w:val="0"/>
      <w:divBdr>
        <w:top w:val="none" w:sz="0" w:space="0" w:color="auto"/>
        <w:left w:val="none" w:sz="0" w:space="0" w:color="auto"/>
        <w:bottom w:val="none" w:sz="0" w:space="0" w:color="auto"/>
        <w:right w:val="none" w:sz="0" w:space="0" w:color="auto"/>
      </w:divBdr>
    </w:div>
    <w:div w:id="1234897638">
      <w:bodyDiv w:val="1"/>
      <w:marLeft w:val="0"/>
      <w:marRight w:val="0"/>
      <w:marTop w:val="0"/>
      <w:marBottom w:val="0"/>
      <w:divBdr>
        <w:top w:val="none" w:sz="0" w:space="0" w:color="auto"/>
        <w:left w:val="none" w:sz="0" w:space="0" w:color="auto"/>
        <w:bottom w:val="none" w:sz="0" w:space="0" w:color="auto"/>
        <w:right w:val="none" w:sz="0" w:space="0" w:color="auto"/>
      </w:divBdr>
    </w:div>
    <w:div w:id="1380742312">
      <w:bodyDiv w:val="1"/>
      <w:marLeft w:val="0"/>
      <w:marRight w:val="0"/>
      <w:marTop w:val="0"/>
      <w:marBottom w:val="0"/>
      <w:divBdr>
        <w:top w:val="none" w:sz="0" w:space="0" w:color="auto"/>
        <w:left w:val="none" w:sz="0" w:space="0" w:color="auto"/>
        <w:bottom w:val="none" w:sz="0" w:space="0" w:color="auto"/>
        <w:right w:val="none" w:sz="0" w:space="0" w:color="auto"/>
      </w:divBdr>
    </w:div>
    <w:div w:id="1411925816">
      <w:bodyDiv w:val="1"/>
      <w:marLeft w:val="0"/>
      <w:marRight w:val="0"/>
      <w:marTop w:val="0"/>
      <w:marBottom w:val="0"/>
      <w:divBdr>
        <w:top w:val="none" w:sz="0" w:space="0" w:color="auto"/>
        <w:left w:val="none" w:sz="0" w:space="0" w:color="auto"/>
        <w:bottom w:val="none" w:sz="0" w:space="0" w:color="auto"/>
        <w:right w:val="none" w:sz="0" w:space="0" w:color="auto"/>
      </w:divBdr>
    </w:div>
    <w:div w:id="1430154455">
      <w:bodyDiv w:val="1"/>
      <w:marLeft w:val="0"/>
      <w:marRight w:val="0"/>
      <w:marTop w:val="0"/>
      <w:marBottom w:val="0"/>
      <w:divBdr>
        <w:top w:val="none" w:sz="0" w:space="0" w:color="auto"/>
        <w:left w:val="none" w:sz="0" w:space="0" w:color="auto"/>
        <w:bottom w:val="none" w:sz="0" w:space="0" w:color="auto"/>
        <w:right w:val="none" w:sz="0" w:space="0" w:color="auto"/>
      </w:divBdr>
    </w:div>
    <w:div w:id="1571692945">
      <w:bodyDiv w:val="1"/>
      <w:marLeft w:val="0"/>
      <w:marRight w:val="0"/>
      <w:marTop w:val="0"/>
      <w:marBottom w:val="0"/>
      <w:divBdr>
        <w:top w:val="none" w:sz="0" w:space="0" w:color="auto"/>
        <w:left w:val="none" w:sz="0" w:space="0" w:color="auto"/>
        <w:bottom w:val="none" w:sz="0" w:space="0" w:color="auto"/>
        <w:right w:val="none" w:sz="0" w:space="0" w:color="auto"/>
      </w:divBdr>
    </w:div>
    <w:div w:id="1703746902">
      <w:bodyDiv w:val="1"/>
      <w:marLeft w:val="0"/>
      <w:marRight w:val="0"/>
      <w:marTop w:val="0"/>
      <w:marBottom w:val="0"/>
      <w:divBdr>
        <w:top w:val="none" w:sz="0" w:space="0" w:color="auto"/>
        <w:left w:val="none" w:sz="0" w:space="0" w:color="auto"/>
        <w:bottom w:val="none" w:sz="0" w:space="0" w:color="auto"/>
        <w:right w:val="none" w:sz="0" w:space="0" w:color="auto"/>
      </w:divBdr>
      <w:divsChild>
        <w:div w:id="32390311">
          <w:marLeft w:val="0"/>
          <w:marRight w:val="0"/>
          <w:marTop w:val="0"/>
          <w:marBottom w:val="0"/>
          <w:divBdr>
            <w:top w:val="none" w:sz="0" w:space="0" w:color="auto"/>
            <w:left w:val="none" w:sz="0" w:space="0" w:color="auto"/>
            <w:bottom w:val="none" w:sz="0" w:space="0" w:color="auto"/>
            <w:right w:val="none" w:sz="0" w:space="0" w:color="auto"/>
          </w:divBdr>
        </w:div>
        <w:div w:id="824203342">
          <w:marLeft w:val="0"/>
          <w:marRight w:val="0"/>
          <w:marTop w:val="0"/>
          <w:marBottom w:val="0"/>
          <w:divBdr>
            <w:top w:val="none" w:sz="0" w:space="0" w:color="auto"/>
            <w:left w:val="none" w:sz="0" w:space="0" w:color="auto"/>
            <w:bottom w:val="none" w:sz="0" w:space="0" w:color="auto"/>
            <w:right w:val="none" w:sz="0" w:space="0" w:color="auto"/>
          </w:divBdr>
        </w:div>
        <w:div w:id="892891187">
          <w:marLeft w:val="0"/>
          <w:marRight w:val="0"/>
          <w:marTop w:val="0"/>
          <w:marBottom w:val="0"/>
          <w:divBdr>
            <w:top w:val="none" w:sz="0" w:space="0" w:color="auto"/>
            <w:left w:val="none" w:sz="0" w:space="0" w:color="auto"/>
            <w:bottom w:val="none" w:sz="0" w:space="0" w:color="auto"/>
            <w:right w:val="none" w:sz="0" w:space="0" w:color="auto"/>
          </w:divBdr>
        </w:div>
        <w:div w:id="939340261">
          <w:marLeft w:val="0"/>
          <w:marRight w:val="0"/>
          <w:marTop w:val="0"/>
          <w:marBottom w:val="0"/>
          <w:divBdr>
            <w:top w:val="none" w:sz="0" w:space="0" w:color="auto"/>
            <w:left w:val="none" w:sz="0" w:space="0" w:color="auto"/>
            <w:bottom w:val="none" w:sz="0" w:space="0" w:color="auto"/>
            <w:right w:val="none" w:sz="0" w:space="0" w:color="auto"/>
          </w:divBdr>
        </w:div>
        <w:div w:id="1105882408">
          <w:marLeft w:val="0"/>
          <w:marRight w:val="0"/>
          <w:marTop w:val="0"/>
          <w:marBottom w:val="0"/>
          <w:divBdr>
            <w:top w:val="none" w:sz="0" w:space="0" w:color="auto"/>
            <w:left w:val="none" w:sz="0" w:space="0" w:color="auto"/>
            <w:bottom w:val="none" w:sz="0" w:space="0" w:color="auto"/>
            <w:right w:val="none" w:sz="0" w:space="0" w:color="auto"/>
          </w:divBdr>
        </w:div>
        <w:div w:id="1179734027">
          <w:marLeft w:val="0"/>
          <w:marRight w:val="0"/>
          <w:marTop w:val="0"/>
          <w:marBottom w:val="0"/>
          <w:divBdr>
            <w:top w:val="none" w:sz="0" w:space="0" w:color="auto"/>
            <w:left w:val="none" w:sz="0" w:space="0" w:color="auto"/>
            <w:bottom w:val="none" w:sz="0" w:space="0" w:color="auto"/>
            <w:right w:val="none" w:sz="0" w:space="0" w:color="auto"/>
          </w:divBdr>
        </w:div>
        <w:div w:id="1184052319">
          <w:marLeft w:val="0"/>
          <w:marRight w:val="0"/>
          <w:marTop w:val="0"/>
          <w:marBottom w:val="0"/>
          <w:divBdr>
            <w:top w:val="none" w:sz="0" w:space="0" w:color="auto"/>
            <w:left w:val="none" w:sz="0" w:space="0" w:color="auto"/>
            <w:bottom w:val="none" w:sz="0" w:space="0" w:color="auto"/>
            <w:right w:val="none" w:sz="0" w:space="0" w:color="auto"/>
          </w:divBdr>
        </w:div>
        <w:div w:id="1546409309">
          <w:marLeft w:val="0"/>
          <w:marRight w:val="0"/>
          <w:marTop w:val="0"/>
          <w:marBottom w:val="0"/>
          <w:divBdr>
            <w:top w:val="none" w:sz="0" w:space="0" w:color="auto"/>
            <w:left w:val="none" w:sz="0" w:space="0" w:color="auto"/>
            <w:bottom w:val="none" w:sz="0" w:space="0" w:color="auto"/>
            <w:right w:val="none" w:sz="0" w:space="0" w:color="auto"/>
          </w:divBdr>
        </w:div>
        <w:div w:id="1975062467">
          <w:marLeft w:val="0"/>
          <w:marRight w:val="0"/>
          <w:marTop w:val="0"/>
          <w:marBottom w:val="0"/>
          <w:divBdr>
            <w:top w:val="none" w:sz="0" w:space="0" w:color="auto"/>
            <w:left w:val="none" w:sz="0" w:space="0" w:color="auto"/>
            <w:bottom w:val="none" w:sz="0" w:space="0" w:color="auto"/>
            <w:right w:val="none" w:sz="0" w:space="0" w:color="auto"/>
          </w:divBdr>
        </w:div>
        <w:div w:id="2137409683">
          <w:marLeft w:val="0"/>
          <w:marRight w:val="0"/>
          <w:marTop w:val="0"/>
          <w:marBottom w:val="0"/>
          <w:divBdr>
            <w:top w:val="none" w:sz="0" w:space="0" w:color="auto"/>
            <w:left w:val="none" w:sz="0" w:space="0" w:color="auto"/>
            <w:bottom w:val="none" w:sz="0" w:space="0" w:color="auto"/>
            <w:right w:val="none" w:sz="0" w:space="0" w:color="auto"/>
          </w:divBdr>
        </w:div>
      </w:divsChild>
    </w:div>
    <w:div w:id="1800033303">
      <w:bodyDiv w:val="1"/>
      <w:marLeft w:val="0"/>
      <w:marRight w:val="0"/>
      <w:marTop w:val="0"/>
      <w:marBottom w:val="0"/>
      <w:divBdr>
        <w:top w:val="none" w:sz="0" w:space="0" w:color="auto"/>
        <w:left w:val="none" w:sz="0" w:space="0" w:color="auto"/>
        <w:bottom w:val="none" w:sz="0" w:space="0" w:color="auto"/>
        <w:right w:val="none" w:sz="0" w:space="0" w:color="auto"/>
      </w:divBdr>
    </w:div>
    <w:div w:id="1933775994">
      <w:bodyDiv w:val="1"/>
      <w:marLeft w:val="0"/>
      <w:marRight w:val="0"/>
      <w:marTop w:val="0"/>
      <w:marBottom w:val="0"/>
      <w:divBdr>
        <w:top w:val="none" w:sz="0" w:space="0" w:color="auto"/>
        <w:left w:val="none" w:sz="0" w:space="0" w:color="auto"/>
        <w:bottom w:val="none" w:sz="0" w:space="0" w:color="auto"/>
        <w:right w:val="none" w:sz="0" w:space="0" w:color="auto"/>
      </w:divBdr>
    </w:div>
    <w:div w:id="1949041755">
      <w:bodyDiv w:val="1"/>
      <w:marLeft w:val="0"/>
      <w:marRight w:val="0"/>
      <w:marTop w:val="0"/>
      <w:marBottom w:val="0"/>
      <w:divBdr>
        <w:top w:val="none" w:sz="0" w:space="0" w:color="auto"/>
        <w:left w:val="none" w:sz="0" w:space="0" w:color="auto"/>
        <w:bottom w:val="none" w:sz="0" w:space="0" w:color="auto"/>
        <w:right w:val="none" w:sz="0" w:space="0" w:color="auto"/>
      </w:divBdr>
    </w:div>
    <w:div w:id="2029675612">
      <w:bodyDiv w:val="1"/>
      <w:marLeft w:val="0"/>
      <w:marRight w:val="0"/>
      <w:marTop w:val="0"/>
      <w:marBottom w:val="0"/>
      <w:divBdr>
        <w:top w:val="none" w:sz="0" w:space="0" w:color="auto"/>
        <w:left w:val="none" w:sz="0" w:space="0" w:color="auto"/>
        <w:bottom w:val="none" w:sz="0" w:space="0" w:color="auto"/>
        <w:right w:val="none" w:sz="0" w:space="0" w:color="auto"/>
      </w:divBdr>
    </w:div>
    <w:div w:id="21428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670</Words>
  <Characters>3823</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FGI</Company>
  <LinksUpToDate>false</LinksUpToDate>
  <CharactersWithSpaces>4485</CharactersWithSpaces>
  <SharedDoc>false</SharedDoc>
  <HLinks>
    <vt:vector size="6" baseType="variant">
      <vt:variant>
        <vt:i4>7209013</vt:i4>
      </vt:variant>
      <vt:variant>
        <vt:i4>0</vt:i4>
      </vt:variant>
      <vt:variant>
        <vt:i4>0</vt:i4>
      </vt:variant>
      <vt:variant>
        <vt:i4>5</vt:i4>
      </vt:variant>
      <vt:variant>
        <vt:lpwstr>http://www.sev.org.gr/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vergados</dc:creator>
  <cp:keywords/>
  <cp:lastModifiedBy>Dimitris Vergados</cp:lastModifiedBy>
  <cp:revision>3</cp:revision>
  <cp:lastPrinted>2023-05-26T09:34:00Z</cp:lastPrinted>
  <dcterms:created xsi:type="dcterms:W3CDTF">2024-06-18T18:52:00Z</dcterms:created>
  <dcterms:modified xsi:type="dcterms:W3CDTF">2024-06-18T19:01:00Z</dcterms:modified>
</cp:coreProperties>
</file>